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934" w:rsidRDefault="00601934" w:rsidP="00601934">
      <w:pPr>
        <w:tabs>
          <w:tab w:val="left" w:pos="266"/>
        </w:tabs>
        <w:rPr>
          <w:sz w:val="2"/>
          <w:szCs w:val="2"/>
        </w:rPr>
      </w:pPr>
      <w:r>
        <w:rPr>
          <w:sz w:val="2"/>
          <w:szCs w:val="2"/>
        </w:rPr>
        <w:t>впвра</w:t>
      </w:r>
    </w:p>
    <w:p w:rsidR="00601934" w:rsidRPr="001178FD" w:rsidRDefault="00601934" w:rsidP="00601934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1178FD">
        <w:rPr>
          <w:rFonts w:ascii="Times New Roman" w:hAnsi="Times New Roman" w:cs="Times New Roman"/>
          <w:sz w:val="28"/>
          <w:szCs w:val="28"/>
        </w:rPr>
        <w:t>Министерство образования и науки Р</w:t>
      </w:r>
      <w:r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1178F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атарстан</w:t>
      </w:r>
    </w:p>
    <w:p w:rsidR="00601934" w:rsidRPr="001178FD" w:rsidRDefault="00601934" w:rsidP="003B4D98">
      <w:pPr>
        <w:jc w:val="center"/>
        <w:rPr>
          <w:rFonts w:ascii="Times New Roman" w:hAnsi="Times New Roman" w:cs="Times New Roman"/>
          <w:sz w:val="28"/>
          <w:szCs w:val="28"/>
        </w:rPr>
      </w:pPr>
      <w:r w:rsidRPr="001178FD">
        <w:rPr>
          <w:rFonts w:ascii="Times New Roman" w:hAnsi="Times New Roman" w:cs="Times New Roman"/>
          <w:sz w:val="28"/>
          <w:szCs w:val="28"/>
        </w:rPr>
        <w:t>Государственное автономное профессиональное образовательное учреждение</w:t>
      </w:r>
    </w:p>
    <w:p w:rsidR="00601934" w:rsidRDefault="00601934" w:rsidP="00601934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1178FD">
        <w:rPr>
          <w:rFonts w:ascii="Times New Roman" w:hAnsi="Times New Roman" w:cs="Times New Roman"/>
          <w:sz w:val="28"/>
          <w:szCs w:val="28"/>
        </w:rPr>
        <w:t xml:space="preserve">«Казанский </w:t>
      </w:r>
      <w:r>
        <w:rPr>
          <w:rFonts w:ascii="Times New Roman" w:hAnsi="Times New Roman" w:cs="Times New Roman"/>
          <w:sz w:val="28"/>
          <w:szCs w:val="28"/>
        </w:rPr>
        <w:t>колледж технологии и дизайна</w:t>
      </w:r>
      <w:r w:rsidRPr="001178FD">
        <w:rPr>
          <w:rFonts w:ascii="Times New Roman" w:hAnsi="Times New Roman" w:cs="Times New Roman"/>
          <w:sz w:val="28"/>
          <w:szCs w:val="28"/>
        </w:rPr>
        <w:t>»</w:t>
      </w:r>
    </w:p>
    <w:p w:rsidR="00601934" w:rsidRDefault="00601934" w:rsidP="00601934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</w:p>
    <w:p w:rsidR="003B4D98" w:rsidRDefault="003B4D98" w:rsidP="003B4D98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bidi="ar-SA"/>
        </w:rPr>
        <w:drawing>
          <wp:anchor distT="0" distB="0" distL="0" distR="0" simplePos="0" relativeHeight="251649536" behindDoc="0" locked="0" layoutInCell="1" allowOverlap="1" wp14:anchorId="5627FD76" wp14:editId="57337201">
            <wp:simplePos x="0" y="0"/>
            <wp:positionH relativeFrom="page">
              <wp:posOffset>504825</wp:posOffset>
            </wp:positionH>
            <wp:positionV relativeFrom="paragraph">
              <wp:posOffset>7620</wp:posOffset>
            </wp:positionV>
            <wp:extent cx="1844040" cy="190881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190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4D98" w:rsidRPr="008A10B9" w:rsidRDefault="003B4D98" w:rsidP="003B4D98">
      <w:pPr>
        <w:ind w:left="-426"/>
        <w:jc w:val="center"/>
        <w:rPr>
          <w:rFonts w:ascii="Times New Roman" w:hAnsi="Times New Roman" w:cs="Times New Roman"/>
        </w:rPr>
      </w:pPr>
    </w:p>
    <w:p w:rsidR="003B4D98" w:rsidRPr="009F3842" w:rsidRDefault="003B4D98" w:rsidP="003B4D98">
      <w:pPr>
        <w:framePr w:w="3796" w:h="1771" w:hRule="exact" w:hSpace="180" w:wrap="around" w:vAnchor="text" w:hAnchor="page" w:x="4051" w:y="21"/>
        <w:rPr>
          <w:rFonts w:ascii="Times New Roman" w:hAnsi="Times New Roman" w:cs="Times New Roman"/>
        </w:rPr>
      </w:pPr>
      <w:r w:rsidRPr="009F3842">
        <w:rPr>
          <w:rFonts w:ascii="Times New Roman" w:hAnsi="Times New Roman" w:cs="Times New Roman"/>
        </w:rPr>
        <w:t>УТВЕРЖДАЮ</w:t>
      </w:r>
    </w:p>
    <w:p w:rsidR="003B4D98" w:rsidRPr="009F3842" w:rsidRDefault="003B4D98" w:rsidP="003B4D98">
      <w:pPr>
        <w:framePr w:w="3796" w:h="1771" w:hRule="exact" w:hSpace="180" w:wrap="around" w:vAnchor="text" w:hAnchor="page" w:x="4051" w:y="21"/>
        <w:rPr>
          <w:rFonts w:ascii="Times New Roman" w:hAnsi="Times New Roman" w:cs="Times New Roman"/>
        </w:rPr>
      </w:pPr>
      <w:r w:rsidRPr="009F3842">
        <w:rPr>
          <w:rFonts w:ascii="Times New Roman" w:hAnsi="Times New Roman" w:cs="Times New Roman"/>
        </w:rPr>
        <w:t xml:space="preserve">Заместитель директора по УВР </w:t>
      </w:r>
    </w:p>
    <w:p w:rsidR="003B4D98" w:rsidRPr="009F3842" w:rsidRDefault="003B4D98" w:rsidP="003B4D98">
      <w:pPr>
        <w:framePr w:w="3796" w:h="1771" w:hRule="exact" w:hSpace="180" w:wrap="around" w:vAnchor="text" w:hAnchor="page" w:x="4051" w:y="21"/>
        <w:rPr>
          <w:rFonts w:ascii="Times New Roman" w:hAnsi="Times New Roman" w:cs="Times New Roman"/>
        </w:rPr>
      </w:pPr>
    </w:p>
    <w:p w:rsidR="003B4D98" w:rsidRPr="009F3842" w:rsidRDefault="003B4D98" w:rsidP="003B4D98">
      <w:pPr>
        <w:framePr w:w="3796" w:h="1771" w:hRule="exact" w:hSpace="180" w:wrap="around" w:vAnchor="text" w:hAnchor="page" w:x="4051" w:y="21"/>
        <w:ind w:firstLine="1276"/>
        <w:rPr>
          <w:rFonts w:ascii="Times New Roman" w:hAnsi="Times New Roman" w:cs="Times New Roman"/>
        </w:rPr>
      </w:pPr>
      <w:r w:rsidRPr="009F3842">
        <w:rPr>
          <w:rFonts w:ascii="Times New Roman" w:hAnsi="Times New Roman" w:cs="Times New Roman"/>
        </w:rPr>
        <w:t xml:space="preserve">        О.В.Веледенская</w:t>
      </w:r>
    </w:p>
    <w:p w:rsidR="003B4D98" w:rsidRPr="009F3842" w:rsidRDefault="003B4D98" w:rsidP="003B4D98">
      <w:pPr>
        <w:framePr w:w="3796" w:h="1771" w:hRule="exact" w:hSpace="180" w:wrap="around" w:vAnchor="text" w:hAnchor="page" w:x="4051" w:y="21"/>
        <w:rPr>
          <w:rFonts w:ascii="Times New Roman" w:hAnsi="Times New Roman" w:cs="Times New Roman"/>
        </w:rPr>
      </w:pPr>
    </w:p>
    <w:p w:rsidR="003B4D98" w:rsidRPr="009F3842" w:rsidRDefault="003B4D98" w:rsidP="003B4D98">
      <w:pPr>
        <w:framePr w:w="3796" w:h="1771" w:hRule="exact" w:hSpace="180" w:wrap="around" w:vAnchor="text" w:hAnchor="page" w:x="4051" w:y="21"/>
        <w:rPr>
          <w:rFonts w:ascii="Times New Roman" w:hAnsi="Times New Roman" w:cs="Times New Roman"/>
        </w:rPr>
      </w:pPr>
      <w:r w:rsidRPr="009F3842">
        <w:rPr>
          <w:rFonts w:ascii="Times New Roman" w:hAnsi="Times New Roman" w:cs="Times New Roman"/>
        </w:rPr>
        <w:t>10.09.2020</w:t>
      </w:r>
    </w:p>
    <w:p w:rsidR="003B4D98" w:rsidRDefault="003B4D98" w:rsidP="003B4D98">
      <w:pPr>
        <w:pStyle w:val="10"/>
        <w:shd w:val="clear" w:color="auto" w:fill="auto"/>
        <w:spacing w:after="203"/>
        <w:ind w:right="-36"/>
      </w:pPr>
      <w:r w:rsidRPr="00601934">
        <w:rPr>
          <w:noProof/>
          <w:lang w:bidi="ar-SA"/>
        </w:rPr>
        <w:drawing>
          <wp:anchor distT="0" distB="0" distL="114300" distR="114300" simplePos="0" relativeHeight="251648512" behindDoc="0" locked="0" layoutInCell="1" allowOverlap="1" wp14:anchorId="2F1CE778" wp14:editId="02E8B68C">
            <wp:simplePos x="0" y="0"/>
            <wp:positionH relativeFrom="column">
              <wp:posOffset>2638425</wp:posOffset>
            </wp:positionH>
            <wp:positionV relativeFrom="paragraph">
              <wp:posOffset>193675</wp:posOffset>
            </wp:positionV>
            <wp:extent cx="372110" cy="806450"/>
            <wp:effectExtent l="209550" t="0" r="199390" b="0"/>
            <wp:wrapThrough wrapText="bothSides">
              <wp:wrapPolygon edited="0">
                <wp:start x="22042" y="204"/>
                <wp:lineTo x="1032" y="204"/>
                <wp:lineTo x="1032" y="21124"/>
                <wp:lineTo x="22042" y="21124"/>
                <wp:lineTo x="22042" y="204"/>
              </wp:wrapPolygon>
            </wp:wrapThrough>
            <wp:docPr id="9" name="Изображение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9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171" t="37693" r="42473" b="22540"/>
                    <a:stretch/>
                  </pic:blipFill>
                  <pic:spPr bwMode="auto">
                    <a:xfrm rot="16200000">
                      <a:off x="0" y="0"/>
                      <a:ext cx="37211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4D98" w:rsidRDefault="003B4D98" w:rsidP="003B4D98">
      <w:pPr>
        <w:pStyle w:val="10"/>
        <w:shd w:val="clear" w:color="auto" w:fill="auto"/>
        <w:spacing w:after="203"/>
        <w:ind w:right="-36"/>
      </w:pPr>
    </w:p>
    <w:p w:rsidR="003B4D98" w:rsidRDefault="003B4D98" w:rsidP="003B4D98">
      <w:pPr>
        <w:pStyle w:val="10"/>
        <w:shd w:val="clear" w:color="auto" w:fill="auto"/>
        <w:spacing w:after="203"/>
        <w:ind w:right="-36"/>
      </w:pPr>
    </w:p>
    <w:p w:rsidR="003B4D98" w:rsidRDefault="003B4D98" w:rsidP="003B4D98">
      <w:pPr>
        <w:pStyle w:val="10"/>
        <w:shd w:val="clear" w:color="auto" w:fill="auto"/>
        <w:spacing w:after="203"/>
        <w:ind w:right="-36"/>
      </w:pPr>
    </w:p>
    <w:p w:rsidR="003B4D98" w:rsidRDefault="003B4D98" w:rsidP="003B4D98">
      <w:pPr>
        <w:pStyle w:val="10"/>
        <w:shd w:val="clear" w:color="auto" w:fill="auto"/>
        <w:spacing w:after="203"/>
        <w:ind w:right="-36"/>
        <w:rPr>
          <w:rFonts w:ascii="Times New Roman" w:hAnsi="Times New Roman" w:cs="Times New Roman"/>
          <w:sz w:val="28"/>
          <w:szCs w:val="28"/>
        </w:rPr>
      </w:pPr>
    </w:p>
    <w:p w:rsidR="00601934" w:rsidRDefault="00601934" w:rsidP="00601934">
      <w:pPr>
        <w:pStyle w:val="10"/>
        <w:shd w:val="clear" w:color="auto" w:fill="auto"/>
        <w:spacing w:after="203"/>
        <w:ind w:right="-36"/>
        <w:rPr>
          <w:rFonts w:ascii="Times New Roman" w:hAnsi="Times New Roman" w:cs="Times New Roman"/>
          <w:sz w:val="28"/>
          <w:szCs w:val="28"/>
        </w:rPr>
      </w:pPr>
    </w:p>
    <w:p w:rsidR="00601934" w:rsidRDefault="00601934" w:rsidP="00601934">
      <w:pPr>
        <w:pStyle w:val="10"/>
        <w:shd w:val="clear" w:color="auto" w:fill="auto"/>
        <w:spacing w:after="203"/>
        <w:ind w:right="-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26302">
        <w:rPr>
          <w:rFonts w:ascii="Times New Roman" w:hAnsi="Times New Roman" w:cs="Times New Roman"/>
          <w:sz w:val="28"/>
          <w:szCs w:val="28"/>
        </w:rPr>
        <w:t>лан внеурочной деятельности</w:t>
      </w:r>
    </w:p>
    <w:p w:rsidR="00601934" w:rsidRDefault="00601934" w:rsidP="00601934">
      <w:pPr>
        <w:pStyle w:val="10"/>
        <w:shd w:val="clear" w:color="auto" w:fill="auto"/>
        <w:spacing w:after="203"/>
        <w:ind w:right="-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ГАПОУ «Казанский колледж технологии и дизайна»</w:t>
      </w:r>
    </w:p>
    <w:p w:rsidR="00601934" w:rsidRPr="00526302" w:rsidRDefault="00A444E3" w:rsidP="00601934">
      <w:pPr>
        <w:pStyle w:val="10"/>
        <w:shd w:val="clear" w:color="auto" w:fill="auto"/>
        <w:spacing w:after="203"/>
        <w:ind w:right="-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01934">
        <w:rPr>
          <w:rFonts w:ascii="Times New Roman" w:hAnsi="Times New Roman" w:cs="Times New Roman"/>
          <w:sz w:val="28"/>
          <w:szCs w:val="28"/>
        </w:rPr>
        <w:t>п.</w:t>
      </w:r>
      <w:r w:rsidR="00936DF2">
        <w:rPr>
          <w:rFonts w:ascii="Times New Roman" w:hAnsi="Times New Roman" w:cs="Times New Roman"/>
          <w:sz w:val="28"/>
          <w:szCs w:val="28"/>
        </w:rPr>
        <w:t>38</w:t>
      </w:r>
      <w:r w:rsidR="00601934">
        <w:rPr>
          <w:rFonts w:ascii="Times New Roman" w:hAnsi="Times New Roman" w:cs="Times New Roman"/>
          <w:sz w:val="28"/>
          <w:szCs w:val="28"/>
        </w:rPr>
        <w:t>.02.0</w:t>
      </w:r>
      <w:r w:rsidR="00317D84">
        <w:rPr>
          <w:rFonts w:ascii="Times New Roman" w:hAnsi="Times New Roman" w:cs="Times New Roman"/>
          <w:sz w:val="28"/>
          <w:szCs w:val="28"/>
        </w:rPr>
        <w:t>5</w:t>
      </w:r>
      <w:r w:rsidR="00601934">
        <w:rPr>
          <w:rFonts w:ascii="Times New Roman" w:hAnsi="Times New Roman" w:cs="Times New Roman"/>
          <w:sz w:val="28"/>
          <w:szCs w:val="28"/>
        </w:rPr>
        <w:t xml:space="preserve"> на 2020-2021 уч.год</w:t>
      </w:r>
    </w:p>
    <w:p w:rsidR="00601934" w:rsidRDefault="00601934" w:rsidP="00601934"/>
    <w:p w:rsidR="003B4D98" w:rsidRDefault="003B4D98" w:rsidP="00601934"/>
    <w:p w:rsidR="003B4D98" w:rsidRDefault="003B4D98" w:rsidP="00601934"/>
    <w:p w:rsidR="003B4D98" w:rsidRPr="00526302" w:rsidRDefault="003B4D98" w:rsidP="00601934"/>
    <w:p w:rsidR="00601934" w:rsidRPr="00526302" w:rsidRDefault="00601934" w:rsidP="00601934"/>
    <w:tbl>
      <w:tblPr>
        <w:tblpPr w:leftFromText="180" w:rightFromText="180" w:vertAnchor="text" w:horzAnchor="margin" w:tblpY="180"/>
        <w:tblW w:w="4535" w:type="dxa"/>
        <w:tblLook w:val="01E0" w:firstRow="1" w:lastRow="1" w:firstColumn="1" w:lastColumn="1" w:noHBand="0" w:noVBand="0"/>
      </w:tblPr>
      <w:tblGrid>
        <w:gridCol w:w="4535"/>
      </w:tblGrid>
      <w:tr w:rsidR="003B4D98" w:rsidRPr="008A10B9" w:rsidTr="003B4D98">
        <w:trPr>
          <w:trHeight w:val="412"/>
        </w:trPr>
        <w:tc>
          <w:tcPr>
            <w:tcW w:w="4535" w:type="dxa"/>
          </w:tcPr>
          <w:p w:rsidR="003B4D98" w:rsidRPr="008A10B9" w:rsidRDefault="003B4D98" w:rsidP="00434448">
            <w:pPr>
              <w:rPr>
                <w:rFonts w:ascii="Times New Roman" w:hAnsi="Times New Roman" w:cs="Times New Roman"/>
              </w:rPr>
            </w:pPr>
            <w:r w:rsidRPr="000120AD">
              <w:rPr>
                <w:rFonts w:ascii="Times New Roman" w:hAnsi="Times New Roman" w:cs="Times New Roman"/>
                <w:sz w:val="28"/>
                <w:szCs w:val="28"/>
              </w:rPr>
              <w:t>ОДОБРЕНО</w:t>
            </w:r>
          </w:p>
        </w:tc>
      </w:tr>
      <w:tr w:rsidR="003B4D98" w:rsidTr="003B4D98">
        <w:trPr>
          <w:trHeight w:val="254"/>
        </w:trPr>
        <w:tc>
          <w:tcPr>
            <w:tcW w:w="4535" w:type="dxa"/>
          </w:tcPr>
          <w:p w:rsidR="003B4D98" w:rsidRDefault="003B4D98" w:rsidP="004344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0AD">
              <w:rPr>
                <w:rFonts w:ascii="Times New Roman" w:hAnsi="Times New Roman" w:cs="Times New Roman"/>
                <w:sz w:val="28"/>
                <w:szCs w:val="28"/>
              </w:rPr>
              <w:t xml:space="preserve">Цикловой комиссией </w:t>
            </w:r>
          </w:p>
        </w:tc>
      </w:tr>
      <w:tr w:rsidR="003B4D98" w:rsidRPr="000120AD" w:rsidTr="003B4D98">
        <w:trPr>
          <w:trHeight w:val="266"/>
        </w:trPr>
        <w:tc>
          <w:tcPr>
            <w:tcW w:w="4535" w:type="dxa"/>
          </w:tcPr>
          <w:p w:rsidR="003B4D98" w:rsidRPr="000120AD" w:rsidRDefault="003B4D98" w:rsidP="004344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0A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ЦК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сп.29.02.02</w:t>
            </w:r>
          </w:p>
        </w:tc>
      </w:tr>
      <w:tr w:rsidR="003B4D98" w:rsidRPr="000120AD" w:rsidTr="003B4D98">
        <w:trPr>
          <w:trHeight w:val="567"/>
        </w:trPr>
        <w:tc>
          <w:tcPr>
            <w:tcW w:w="4535" w:type="dxa"/>
            <w:vAlign w:val="center"/>
          </w:tcPr>
          <w:p w:rsidR="003B4D98" w:rsidRPr="005361FE" w:rsidRDefault="00317D84" w:rsidP="00434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243840</wp:posOffset>
                  </wp:positionH>
                  <wp:positionV relativeFrom="paragraph">
                    <wp:posOffset>-120650</wp:posOffset>
                  </wp:positionV>
                  <wp:extent cx="318135" cy="629285"/>
                  <wp:effectExtent l="152400" t="0" r="139065" b="0"/>
                  <wp:wrapNone/>
                  <wp:docPr id="8" name="Изображение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739" t="37027" r="42898" b="44108"/>
                          <a:stretch/>
                        </pic:blipFill>
                        <pic:spPr bwMode="auto">
                          <a:xfrm rot="16200000">
                            <a:off x="0" y="0"/>
                            <a:ext cx="318135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Н.А. Дьяконова </w:t>
            </w:r>
          </w:p>
        </w:tc>
      </w:tr>
      <w:tr w:rsidR="003B4D98" w:rsidRPr="000120AD" w:rsidTr="003B4D98">
        <w:trPr>
          <w:trHeight w:val="266"/>
        </w:trPr>
        <w:tc>
          <w:tcPr>
            <w:tcW w:w="4535" w:type="dxa"/>
          </w:tcPr>
          <w:p w:rsidR="003B4D98" w:rsidRPr="000120AD" w:rsidRDefault="003B4D98" w:rsidP="004344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__1__ от _31.08.</w:t>
            </w:r>
            <w:r w:rsidRPr="000120AD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601934" w:rsidRDefault="00601934" w:rsidP="00601934"/>
    <w:p w:rsidR="00601934" w:rsidRDefault="00601934" w:rsidP="00601934"/>
    <w:p w:rsidR="00601934" w:rsidRDefault="00601934" w:rsidP="00601934"/>
    <w:p w:rsidR="00601934" w:rsidRDefault="00601934" w:rsidP="00601934"/>
    <w:p w:rsidR="00601934" w:rsidRDefault="00601934" w:rsidP="00601934"/>
    <w:p w:rsidR="00317D84" w:rsidRDefault="00317D84" w:rsidP="00601934"/>
    <w:p w:rsidR="00317D84" w:rsidRDefault="00317D84" w:rsidP="00601934"/>
    <w:p w:rsidR="00317D84" w:rsidRDefault="00317D84" w:rsidP="00601934"/>
    <w:p w:rsidR="00317D84" w:rsidRDefault="00317D84" w:rsidP="00601934"/>
    <w:p w:rsidR="00317D84" w:rsidRDefault="00317D84" w:rsidP="00601934"/>
    <w:p w:rsidR="00317D84" w:rsidRPr="00317D84" w:rsidRDefault="00317D84" w:rsidP="00317D84">
      <w:pPr>
        <w:jc w:val="center"/>
        <w:rPr>
          <w:rFonts w:ascii="Times New Roman" w:hAnsi="Times New Roman" w:cs="Times New Roman"/>
        </w:rPr>
      </w:pPr>
      <w:r w:rsidRPr="00317D84">
        <w:rPr>
          <w:rFonts w:ascii="Times New Roman" w:hAnsi="Times New Roman" w:cs="Times New Roman"/>
        </w:rPr>
        <w:t>2020</w:t>
      </w:r>
    </w:p>
    <w:p w:rsidR="00601934" w:rsidRDefault="00601934">
      <w:pPr>
        <w:rPr>
          <w:sz w:val="2"/>
          <w:szCs w:val="2"/>
        </w:rPr>
      </w:pPr>
      <w:r>
        <w:rPr>
          <w:sz w:val="2"/>
          <w:szCs w:val="2"/>
        </w:rPr>
        <w:br w:type="page"/>
      </w:r>
      <w:r>
        <w:rPr>
          <w:sz w:val="2"/>
          <w:szCs w:val="2"/>
        </w:rPr>
        <w:lastRenderedPageBreak/>
        <w:t>ппр</w:t>
      </w:r>
    </w:p>
    <w:p w:rsidR="00601934" w:rsidRDefault="00601934" w:rsidP="00601934">
      <w:pPr>
        <w:tabs>
          <w:tab w:val="left" w:pos="266"/>
        </w:tabs>
        <w:rPr>
          <w:sz w:val="2"/>
          <w:szCs w:val="2"/>
        </w:rPr>
      </w:pPr>
    </w:p>
    <w:p w:rsidR="003B4D98" w:rsidRDefault="003B4D98" w:rsidP="003B4D98">
      <w:pPr>
        <w:pStyle w:val="10"/>
        <w:framePr w:w="6773" w:h="10771" w:hRule="exact" w:wrap="none" w:vAnchor="page" w:hAnchor="page" w:x="961" w:y="586"/>
        <w:shd w:val="clear" w:color="auto" w:fill="auto"/>
        <w:spacing w:after="203"/>
        <w:ind w:right="-36"/>
      </w:pPr>
      <w:bookmarkStart w:id="0" w:name="bookmark0"/>
      <w:r>
        <w:t>План внеурочной деятельности по образовательной программе среднего профессионального образования</w:t>
      </w:r>
      <w:bookmarkEnd w:id="0"/>
    </w:p>
    <w:p w:rsidR="00317D84" w:rsidRDefault="00936DF2" w:rsidP="003B4D98">
      <w:pPr>
        <w:pStyle w:val="10"/>
        <w:framePr w:w="6773" w:h="10771" w:hRule="exact" w:wrap="none" w:vAnchor="page" w:hAnchor="page" w:x="961" w:y="586"/>
        <w:shd w:val="clear" w:color="auto" w:fill="auto"/>
        <w:spacing w:after="203"/>
        <w:ind w:right="-36"/>
      </w:pPr>
      <w:r w:rsidRPr="00936DF2">
        <w:t>38</w:t>
      </w:r>
      <w:r w:rsidR="00317D84" w:rsidRPr="00936DF2">
        <w:t>.02.05 «</w:t>
      </w:r>
      <w:r w:rsidRPr="00936DF2">
        <w:t>Товароведение и экспертиза качества потребительских товаров</w:t>
      </w:r>
      <w:r w:rsidR="00317D84" w:rsidRPr="00936DF2">
        <w:t>».</w:t>
      </w:r>
    </w:p>
    <w:p w:rsidR="003B4D98" w:rsidRDefault="003B4D98" w:rsidP="003B4D98">
      <w:pPr>
        <w:pStyle w:val="30"/>
        <w:framePr w:w="6773" w:h="10771" w:hRule="exact" w:wrap="none" w:vAnchor="page" w:hAnchor="page" w:x="961" w:y="586"/>
        <w:shd w:val="clear" w:color="auto" w:fill="auto"/>
        <w:spacing w:before="0"/>
        <w:ind w:right="400"/>
      </w:pPr>
      <w:r>
        <w:t>1. Пояснительная записка</w:t>
      </w:r>
    </w:p>
    <w:p w:rsidR="003B4D98" w:rsidRPr="001910D3" w:rsidRDefault="003B4D98" w:rsidP="003B4D98">
      <w:pPr>
        <w:framePr w:w="6773" w:h="10771" w:hRule="exact" w:wrap="none" w:vAnchor="page" w:hAnchor="page" w:x="961" w:y="586"/>
        <w:ind w:left="567" w:firstLine="567"/>
        <w:jc w:val="both"/>
        <w:rPr>
          <w:rFonts w:ascii="Times New Roman" w:hAnsi="Times New Roman" w:cs="Times New Roman"/>
          <w:bCs/>
          <w:sz w:val="20"/>
          <w:szCs w:val="20"/>
          <w:highlight w:val="yellow"/>
        </w:rPr>
      </w:pPr>
      <w:r w:rsidRPr="001910D3">
        <w:rPr>
          <w:rFonts w:ascii="Times New Roman" w:hAnsi="Times New Roman" w:cs="Times New Roman"/>
          <w:sz w:val="20"/>
          <w:szCs w:val="20"/>
        </w:rPr>
        <w:t>План внеурочной деятельности является частью образовательной программы среднего профессионального образо</w:t>
      </w:r>
      <w:r>
        <w:rPr>
          <w:rFonts w:ascii="Times New Roman" w:hAnsi="Times New Roman" w:cs="Times New Roman"/>
          <w:sz w:val="20"/>
          <w:szCs w:val="20"/>
        </w:rPr>
        <w:t>вания по специальности</w:t>
      </w:r>
      <w:r w:rsidRPr="001910D3">
        <w:rPr>
          <w:rFonts w:ascii="Times New Roman" w:hAnsi="Times New Roman" w:cs="Times New Roman"/>
          <w:sz w:val="20"/>
          <w:szCs w:val="20"/>
        </w:rPr>
        <w:t xml:space="preserve"> </w:t>
      </w:r>
      <w:r w:rsidRPr="001910D3">
        <w:rPr>
          <w:rFonts w:ascii="Times New Roman" w:hAnsi="Times New Roman" w:cs="Times New Roman"/>
          <w:bCs/>
          <w:sz w:val="20"/>
          <w:szCs w:val="20"/>
        </w:rPr>
        <w:t xml:space="preserve">реализующих профессиональную образовательную программу </w:t>
      </w:r>
      <w:r>
        <w:rPr>
          <w:rFonts w:ascii="Times New Roman" w:hAnsi="Times New Roman" w:cs="Times New Roman"/>
          <w:bCs/>
          <w:sz w:val="20"/>
          <w:szCs w:val="20"/>
        </w:rPr>
        <w:t>подготовки специалистов среднего звена</w:t>
      </w:r>
      <w:r w:rsidRPr="001910D3">
        <w:rPr>
          <w:rFonts w:ascii="Times New Roman" w:hAnsi="Times New Roman" w:cs="Times New Roman"/>
          <w:bCs/>
          <w:sz w:val="20"/>
          <w:szCs w:val="20"/>
        </w:rPr>
        <w:t xml:space="preserve"> СПО на базе основного общего образования с одновременным получением среднего общего образования.</w:t>
      </w:r>
    </w:p>
    <w:p w:rsidR="003B4D98" w:rsidRPr="001910D3" w:rsidRDefault="003B4D98" w:rsidP="003B4D98">
      <w:pPr>
        <w:pStyle w:val="20"/>
        <w:framePr w:w="6773" w:h="10771" w:hRule="exact" w:wrap="none" w:vAnchor="page" w:hAnchor="page" w:x="961" w:y="586"/>
        <w:numPr>
          <w:ilvl w:val="0"/>
          <w:numId w:val="1"/>
        </w:numPr>
        <w:shd w:val="clear" w:color="auto" w:fill="auto"/>
        <w:tabs>
          <w:tab w:val="left" w:pos="1617"/>
        </w:tabs>
        <w:ind w:left="560" w:right="160" w:firstLine="580"/>
      </w:pPr>
      <w:r>
        <w:t xml:space="preserve"> и разработан с учетом требований следующих нормативных документов </w:t>
      </w:r>
      <w:r w:rsidRPr="001910D3">
        <w:rPr>
          <w:rFonts w:ascii="Times New Roman" w:hAnsi="Times New Roman" w:cs="Times New Roman"/>
          <w:bCs/>
        </w:rPr>
        <w:t>ФГОС среднего общего образования, ФГОС среднего профессионального образ</w:t>
      </w:r>
      <w:r w:rsidR="00317D84">
        <w:rPr>
          <w:rFonts w:ascii="Times New Roman" w:hAnsi="Times New Roman" w:cs="Times New Roman"/>
          <w:bCs/>
        </w:rPr>
        <w:t xml:space="preserve">ования по специальности </w:t>
      </w:r>
      <w:r w:rsidR="00936DF2" w:rsidRPr="00936DF2">
        <w:t xml:space="preserve">38.02.05 </w:t>
      </w:r>
      <w:r w:rsidR="00936DF2">
        <w:t>«</w:t>
      </w:r>
      <w:r w:rsidR="00936DF2" w:rsidRPr="00936DF2">
        <w:t>Товароведение и экспертиза качества потребительских товаров</w:t>
      </w:r>
      <w:r w:rsidR="00936DF2">
        <w:t>»</w:t>
      </w:r>
      <w:r w:rsidRPr="00936DF2">
        <w:t>.</w:t>
      </w:r>
    </w:p>
    <w:p w:rsidR="003B4D98" w:rsidRDefault="003B4D98" w:rsidP="003B4D98">
      <w:pPr>
        <w:pStyle w:val="20"/>
        <w:framePr w:w="6773" w:h="10771" w:hRule="exact" w:wrap="none" w:vAnchor="page" w:hAnchor="page" w:x="961" w:y="586"/>
        <w:numPr>
          <w:ilvl w:val="0"/>
          <w:numId w:val="1"/>
        </w:numPr>
        <w:shd w:val="clear" w:color="auto" w:fill="auto"/>
        <w:tabs>
          <w:tab w:val="left" w:pos="1617"/>
        </w:tabs>
        <w:ind w:left="560" w:right="160" w:firstLine="580"/>
      </w:pPr>
      <w:r>
        <w:t xml:space="preserve">Цель организации внеурочной деятельности — обеспечение организационно-методических условий для формирования общих и профессиональных компетенций в соответствии с требованиями ФГОС среднего профессионального образования по специальности </w:t>
      </w:r>
      <w:r w:rsidRPr="001910D3">
        <w:rPr>
          <w:rFonts w:ascii="Times New Roman" w:hAnsi="Times New Roman" w:cs="Times New Roman"/>
          <w:bCs/>
        </w:rPr>
        <w:t xml:space="preserve">реализующих профессиональную образовательную программу </w:t>
      </w:r>
      <w:r>
        <w:rPr>
          <w:rFonts w:ascii="Times New Roman" w:hAnsi="Times New Roman" w:cs="Times New Roman"/>
          <w:bCs/>
        </w:rPr>
        <w:t>подготовки специалистов среднего звена</w:t>
      </w:r>
      <w:r w:rsidRPr="001910D3">
        <w:rPr>
          <w:rFonts w:ascii="Times New Roman" w:hAnsi="Times New Roman" w:cs="Times New Roman"/>
          <w:bCs/>
        </w:rPr>
        <w:t xml:space="preserve"> СПО на базе основного общего образования с одновременным получением среднего общего образования</w:t>
      </w:r>
      <w:r>
        <w:rPr>
          <w:rStyle w:val="21"/>
        </w:rPr>
        <w:t>,</w:t>
      </w:r>
      <w:r>
        <w:t xml:space="preserve"> в том числе личностных, метапредметных и предметных результатов в соответствии с требованиями ФГОС среднего общего образования.</w:t>
      </w:r>
    </w:p>
    <w:p w:rsidR="003B4D98" w:rsidRDefault="003B4D98" w:rsidP="003B4D98">
      <w:pPr>
        <w:pStyle w:val="20"/>
        <w:framePr w:w="6773" w:h="10771" w:hRule="exact" w:wrap="none" w:vAnchor="page" w:hAnchor="page" w:x="961" w:y="586"/>
        <w:shd w:val="clear" w:color="auto" w:fill="auto"/>
        <w:ind w:left="560" w:right="160" w:firstLine="580"/>
      </w:pPr>
      <w:r>
        <w:t>Для достижения поставленной цели необходимо решить следующие задачи:</w:t>
      </w:r>
    </w:p>
    <w:p w:rsidR="003B4D98" w:rsidRDefault="003B4D98" w:rsidP="003B4D98">
      <w:pPr>
        <w:pStyle w:val="20"/>
        <w:framePr w:w="6773" w:h="10771" w:hRule="exact" w:wrap="none" w:vAnchor="page" w:hAnchor="page" w:x="961" w:y="586"/>
        <w:numPr>
          <w:ilvl w:val="0"/>
          <w:numId w:val="2"/>
        </w:numPr>
        <w:shd w:val="clear" w:color="auto" w:fill="auto"/>
        <w:tabs>
          <w:tab w:val="left" w:pos="1557"/>
        </w:tabs>
        <w:ind w:left="560" w:right="160" w:firstLine="580"/>
      </w:pPr>
      <w:r>
        <w:t>обеспечение взаимосвязи способов организации урочной и внеурочной деятельности обучающихся по формированию компетенций (в том числе личностных, метапредметных и предметных результатов) на материале содержания учебных дисциплин и профессиональных модулей;</w:t>
      </w:r>
    </w:p>
    <w:p w:rsidR="003B4D98" w:rsidRDefault="003B4D98" w:rsidP="003B4D98">
      <w:pPr>
        <w:pStyle w:val="20"/>
        <w:framePr w:w="6773" w:h="10771" w:hRule="exact" w:wrap="none" w:vAnchor="page" w:hAnchor="page" w:x="961" w:y="586"/>
        <w:numPr>
          <w:ilvl w:val="0"/>
          <w:numId w:val="2"/>
        </w:numPr>
        <w:shd w:val="clear" w:color="auto" w:fill="auto"/>
        <w:tabs>
          <w:tab w:val="left" w:pos="1557"/>
        </w:tabs>
        <w:ind w:left="560" w:right="160" w:firstLine="580"/>
      </w:pPr>
      <w:r>
        <w:t>организация образовательных событий, включение развивающих задач во внеурочную деятельность обучающихся, способствующих формированию и совершенствованию компетенций (в том числе личностных, метапредметных и предметных результатов);</w:t>
      </w:r>
    </w:p>
    <w:p w:rsidR="003B4D98" w:rsidRDefault="003B4D98" w:rsidP="003B4D98">
      <w:pPr>
        <w:pStyle w:val="20"/>
        <w:framePr w:w="6773" w:h="10771" w:hRule="exact" w:wrap="none" w:vAnchor="page" w:hAnchor="page" w:x="961" w:y="586"/>
        <w:numPr>
          <w:ilvl w:val="0"/>
          <w:numId w:val="2"/>
        </w:numPr>
        <w:shd w:val="clear" w:color="auto" w:fill="auto"/>
        <w:tabs>
          <w:tab w:val="left" w:pos="1557"/>
        </w:tabs>
        <w:spacing w:line="264" w:lineRule="exact"/>
        <w:ind w:left="560" w:right="160" w:firstLine="580"/>
      </w:pPr>
      <w:r>
        <w:t xml:space="preserve">организация взаимодействия педагогов, обучающихся и, в случае необходимости, социальных </w:t>
      </w:r>
    </w:p>
    <w:p w:rsidR="00601934" w:rsidRDefault="00601934" w:rsidP="00601934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 w:rsidR="00324C3B" w:rsidRDefault="00324C3B" w:rsidP="00601934">
      <w:pPr>
        <w:tabs>
          <w:tab w:val="left" w:pos="266"/>
        </w:tabs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4C3B" w:rsidRDefault="003B4D98">
      <w:pPr>
        <w:pStyle w:val="20"/>
        <w:framePr w:w="6773" w:h="9480" w:hRule="exact" w:wrap="none" w:vAnchor="page" w:hAnchor="page" w:x="757" w:y="764"/>
        <w:shd w:val="clear" w:color="auto" w:fill="auto"/>
        <w:tabs>
          <w:tab w:val="left" w:pos="1557"/>
        </w:tabs>
        <w:ind w:left="560" w:right="160"/>
      </w:pPr>
      <w:r>
        <w:lastRenderedPageBreak/>
        <w:t>партнеров по со</w:t>
      </w:r>
      <w:r w:rsidR="002C3693">
        <w:t>вершенствованию навыков проектной и исследовательской деятельности, для максимально широкого и разнообразного применения компетенций в новых для обучающихся ситуациях;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ind w:left="520" w:right="200" w:firstLine="580"/>
      </w:pPr>
      <w:r>
        <w:t>обеспечение преемственности программы формирования и оценки образовательных результатов при переходе от общеобразовательной к профессиональной подготовке.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1"/>
        </w:numPr>
        <w:shd w:val="clear" w:color="auto" w:fill="auto"/>
        <w:tabs>
          <w:tab w:val="left" w:pos="1572"/>
        </w:tabs>
        <w:ind w:left="520" w:right="200" w:firstLine="580"/>
      </w:pPr>
      <w:r>
        <w:t>Типовые задачи по формированию общих и профессиональных компетенций (в том числе личностных, метапред- метных и предметных результатов) в условиях организации внеурочной деятельности.</w:t>
      </w:r>
    </w:p>
    <w:p w:rsidR="00324C3B" w:rsidRDefault="002C3693">
      <w:pPr>
        <w:pStyle w:val="20"/>
        <w:framePr w:w="6773" w:h="9480" w:hRule="exact" w:wrap="none" w:vAnchor="page" w:hAnchor="page" w:x="757" w:y="764"/>
        <w:shd w:val="clear" w:color="auto" w:fill="auto"/>
        <w:ind w:left="520" w:right="200" w:firstLine="580"/>
      </w:pPr>
      <w:r>
        <w:t>Основные требования ко всем форматам внеурочной работы, направленной на формирование компетенций (в том числе личностных, метапредметных и предметных результатов):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spacing w:line="259" w:lineRule="exact"/>
        <w:ind w:left="520" w:right="200" w:firstLine="580"/>
      </w:pPr>
      <w:r>
        <w:t xml:space="preserve">обеспечение возможности конвертировать все образовательные достижения обучающихся, полученные в том числе вне рамок образовательной организации, в результаты в форматах, принятых в образовательной организации </w:t>
      </w:r>
      <w:r w:rsidR="001910D3">
        <w:t>в портфолио студента</w:t>
      </w:r>
      <w:r>
        <w:t>;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spacing w:line="259" w:lineRule="exact"/>
        <w:ind w:left="520" w:right="200" w:firstLine="580"/>
      </w:pPr>
      <w:r>
        <w:t>обеспечение наличия образовательных событий, в рамках которых решаются задачи, носящие полидисциплинарный и междисциплинарный характер;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spacing w:line="259" w:lineRule="exact"/>
        <w:ind w:left="520" w:right="200" w:firstLine="580"/>
      </w:pPr>
      <w:r>
        <w:t>обеспечение возможности самостоятельной постановки целей и задач в проектной и учебно-исследовательской деятельности обучающихся;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spacing w:line="259" w:lineRule="exact"/>
        <w:ind w:left="520" w:right="200" w:firstLine="580"/>
      </w:pPr>
      <w:r>
        <w:t>обеспечение наличия в образовательной деятельности образовательных событий, в рамках которых решаются задачи, требующие от обучающихся самостоятельного выбора партнеров для коммуникации, форм и методов ведения коммуникации;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ind w:left="520" w:right="200" w:firstLine="580"/>
      </w:pPr>
      <w:r>
        <w:t>обеспечение наличия в образовательной деятельности событий, требующих от обучающихся предъявления продуктов своей деятельности.</w:t>
      </w:r>
    </w:p>
    <w:p w:rsidR="00324C3B" w:rsidRDefault="002C3693">
      <w:pPr>
        <w:pStyle w:val="20"/>
        <w:framePr w:w="6773" w:h="9480" w:hRule="exact" w:wrap="none" w:vAnchor="page" w:hAnchor="page" w:x="757" w:y="764"/>
        <w:shd w:val="clear" w:color="auto" w:fill="auto"/>
        <w:ind w:left="520" w:right="200" w:firstLine="580"/>
      </w:pPr>
      <w:r>
        <w:t>Для обеспечения формирования компетенций (в том числе личностных, метапредметных и предметных результа-</w:t>
      </w:r>
    </w:p>
    <w:p w:rsidR="00324C3B" w:rsidRDefault="00324C3B">
      <w:pPr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4C3B" w:rsidRDefault="002C3693">
      <w:pPr>
        <w:pStyle w:val="20"/>
        <w:framePr w:w="6773" w:h="9365" w:hRule="exact" w:wrap="none" w:vAnchor="page" w:hAnchor="page" w:x="757" w:y="895"/>
        <w:shd w:val="clear" w:color="auto" w:fill="auto"/>
        <w:spacing w:line="259" w:lineRule="exact"/>
        <w:ind w:left="240" w:right="480"/>
      </w:pPr>
      <w:r>
        <w:lastRenderedPageBreak/>
        <w:t>тов) организуются образовательные события, выводящие обучающихся на установление межпредметных связей, целостной картины мира, например: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полидисциплинарные и метапредметные погружения и интенсивы;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after="4" w:line="200" w:lineRule="exact"/>
        <w:ind w:left="240" w:firstLine="560"/>
      </w:pPr>
      <w:r>
        <w:t>методологические и философские семинары;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line="200" w:lineRule="exact"/>
        <w:ind w:left="240" w:firstLine="560"/>
      </w:pPr>
      <w:r>
        <w:t>образовательные экспедиции и экскурсии;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ind w:left="240" w:right="480" w:firstLine="560"/>
      </w:pPr>
      <w:r>
        <w:t>учебно-исследовательская работа обучающихся, которая предполагает: выбор тематики исследования, связанной с новейшими достижениями в области науки и технологий; выбор тематики исследований, связанных с учебными предметами, не изучаемыми в школе: психологией, социологией, бизнесом и др.; выбор тематики исследований, направленных на изучение проблем местного сообщества, региона, мира в целом.</w:t>
      </w:r>
    </w:p>
    <w:p w:rsidR="00324C3B" w:rsidRDefault="002C3693">
      <w:pPr>
        <w:pStyle w:val="20"/>
        <w:framePr w:w="6773" w:h="9365" w:hRule="exact" w:wrap="none" w:vAnchor="page" w:hAnchor="page" w:x="757" w:y="895"/>
        <w:shd w:val="clear" w:color="auto" w:fill="auto"/>
        <w:ind w:left="240" w:right="480" w:firstLine="560"/>
      </w:pPr>
      <w:r>
        <w:t>Образовательная среда на уровне среднего профессионального образования характеризуется открытостью. Это предоставляет дополнительные возможности для организации и обеспечения ситуаций, в которых обучающийся сможет самостоятельно ставить цель продуктивного взаимодействия с другими людьми, сообществами и организациями и достигать ее.</w:t>
      </w:r>
    </w:p>
    <w:p w:rsidR="00324C3B" w:rsidRDefault="002C3693">
      <w:pPr>
        <w:pStyle w:val="20"/>
        <w:framePr w:w="6773" w:h="9365" w:hRule="exact" w:wrap="none" w:vAnchor="page" w:hAnchor="page" w:x="757" w:y="895"/>
        <w:shd w:val="clear" w:color="auto" w:fill="auto"/>
        <w:ind w:left="240" w:right="480" w:firstLine="560"/>
      </w:pPr>
      <w:r>
        <w:t>Открытость образовательной среды позволяет обеспечивать возможность коммуникации: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с обучающимися других образовательных организаций региона, как с ровесниками, так и с подростками иных возрастов;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представителями местного сообщества, бизнесструктур, культурной и научной общественности для выполнения учебно-исследовательских работ и реализации проектов;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представителями власти, местного самоуправления, фондов, спонсорами и др.</w:t>
      </w:r>
    </w:p>
    <w:p w:rsidR="00324C3B" w:rsidRDefault="002C3693">
      <w:pPr>
        <w:pStyle w:val="20"/>
        <w:framePr w:w="6773" w:h="9365" w:hRule="exact" w:wrap="none" w:vAnchor="page" w:hAnchor="page" w:x="757" w:y="895"/>
        <w:shd w:val="clear" w:color="auto" w:fill="auto"/>
        <w:spacing w:line="259" w:lineRule="exact"/>
        <w:ind w:left="240" w:right="480" w:firstLine="560"/>
      </w:pPr>
      <w:r>
        <w:t>Разнообразие выстраиваемых связей позволяет обучающимся самостоятельно ставить цели коммуникации, выбирать партнеров и способ поведения во время коммуникации, освоение культурных и социальных норм общения с представителями различных сообществ.</w:t>
      </w:r>
    </w:p>
    <w:p w:rsidR="00324C3B" w:rsidRDefault="00324C3B">
      <w:pPr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4C3B" w:rsidRDefault="002C3693">
      <w:pPr>
        <w:pStyle w:val="20"/>
        <w:framePr w:w="6773" w:h="9719" w:hRule="exact" w:wrap="none" w:vAnchor="page" w:hAnchor="page" w:x="757" w:y="765"/>
        <w:shd w:val="clear" w:color="auto" w:fill="auto"/>
        <w:spacing w:line="259" w:lineRule="exact"/>
        <w:ind w:left="520" w:right="200" w:firstLine="580"/>
      </w:pPr>
      <w:r>
        <w:lastRenderedPageBreak/>
        <w:t>К типичным образовательным событиям и форматам, позволяющим обеспечивать использование всех возможностей коммуникации, относятся:</w:t>
      </w:r>
    </w:p>
    <w:p w:rsidR="00324C3B" w:rsidRDefault="002C3693">
      <w:pPr>
        <w:pStyle w:val="20"/>
        <w:framePr w:w="6773" w:h="9719" w:hRule="exact" w:wrap="none" w:vAnchor="page" w:hAnchor="page" w:x="757" w:y="765"/>
        <w:numPr>
          <w:ilvl w:val="0"/>
          <w:numId w:val="2"/>
        </w:numPr>
        <w:shd w:val="clear" w:color="auto" w:fill="auto"/>
        <w:tabs>
          <w:tab w:val="left" w:pos="1515"/>
        </w:tabs>
        <w:spacing w:line="259" w:lineRule="exact"/>
        <w:ind w:left="520" w:right="200" w:firstLine="580"/>
      </w:pPr>
      <w:r>
        <w:t>студенческие конференции (материал, используемый для постановки задачи на конференциях, должен носить полидисциплинарный характер и касаться ближайшего будущего);</w:t>
      </w:r>
    </w:p>
    <w:p w:rsidR="00324C3B" w:rsidRDefault="002C3693">
      <w:pPr>
        <w:pStyle w:val="20"/>
        <w:framePr w:w="6773" w:h="9719" w:hRule="exact" w:wrap="none" w:vAnchor="page" w:hAnchor="page" w:x="757" w:y="765"/>
        <w:numPr>
          <w:ilvl w:val="0"/>
          <w:numId w:val="2"/>
        </w:numPr>
        <w:shd w:val="clear" w:color="auto" w:fill="auto"/>
        <w:tabs>
          <w:tab w:val="left" w:pos="1515"/>
        </w:tabs>
        <w:spacing w:line="259" w:lineRule="exact"/>
        <w:ind w:left="520" w:right="200" w:firstLine="580"/>
      </w:pPr>
      <w:r>
        <w:t>комплексные задачи, направленные на решение актуальных проблем, лежащих в ближайшем будущем обучающихся: выбор дальнейшей образовательной или профессиональной траектории, определение жизненных стратегий и т. п.;</w:t>
      </w:r>
    </w:p>
    <w:p w:rsidR="00324C3B" w:rsidRDefault="002C3693">
      <w:pPr>
        <w:pStyle w:val="20"/>
        <w:framePr w:w="6773" w:h="9719" w:hRule="exact" w:wrap="none" w:vAnchor="page" w:hAnchor="page" w:x="757" w:y="765"/>
        <w:numPr>
          <w:ilvl w:val="0"/>
          <w:numId w:val="2"/>
        </w:numPr>
        <w:shd w:val="clear" w:color="auto" w:fill="auto"/>
        <w:tabs>
          <w:tab w:val="left" w:pos="1515"/>
        </w:tabs>
        <w:spacing w:line="264" w:lineRule="exact"/>
        <w:ind w:left="520" w:right="200" w:firstLine="580"/>
      </w:pPr>
      <w:r>
        <w:t>комплексные задачи, направленные на решение проблем местного сообщества;</w:t>
      </w:r>
    </w:p>
    <w:p w:rsidR="00324C3B" w:rsidRDefault="002C3693">
      <w:pPr>
        <w:pStyle w:val="20"/>
        <w:framePr w:w="6773" w:h="9719" w:hRule="exact" w:wrap="none" w:vAnchor="page" w:hAnchor="page" w:x="757" w:y="765"/>
        <w:numPr>
          <w:ilvl w:val="0"/>
          <w:numId w:val="2"/>
        </w:numPr>
        <w:shd w:val="clear" w:color="auto" w:fill="auto"/>
        <w:tabs>
          <w:tab w:val="left" w:pos="1515"/>
        </w:tabs>
        <w:spacing w:line="264" w:lineRule="exact"/>
        <w:ind w:left="520" w:right="200" w:firstLine="580"/>
      </w:pPr>
      <w:r>
        <w:t>комплексные задачи, направленные на изменение и улучшение реально существующих бизнес-практик;</w:t>
      </w:r>
    </w:p>
    <w:p w:rsidR="00324C3B" w:rsidRDefault="002C3693">
      <w:pPr>
        <w:pStyle w:val="20"/>
        <w:framePr w:w="6773" w:h="9719" w:hRule="exact" w:wrap="none" w:vAnchor="page" w:hAnchor="page" w:x="757" w:y="765"/>
        <w:numPr>
          <w:ilvl w:val="0"/>
          <w:numId w:val="2"/>
        </w:numPr>
        <w:shd w:val="clear" w:color="auto" w:fill="auto"/>
        <w:tabs>
          <w:tab w:val="left" w:pos="1515"/>
        </w:tabs>
        <w:ind w:left="520" w:right="200" w:firstLine="580"/>
      </w:pPr>
      <w:r>
        <w:t>социальные проекты, направленные на улучшение жизни местного сообщества. К таким проектам относятся: участие в волонтерских акциях и движениях, самостоятельная организация волонтерских акций; участие в благотворительных акциях и движениях, самостоятельная организация благотворительных акций; создание и реализация социальных проектов разного масштаба и направленности, выходящих за рамки образовательной организации.</w:t>
      </w:r>
    </w:p>
    <w:p w:rsidR="00324C3B" w:rsidRDefault="002C3693">
      <w:pPr>
        <w:pStyle w:val="20"/>
        <w:framePr w:w="6773" w:h="9719" w:hRule="exact" w:wrap="none" w:vAnchor="page" w:hAnchor="page" w:x="757" w:y="765"/>
        <w:shd w:val="clear" w:color="auto" w:fill="auto"/>
        <w:ind w:left="520" w:right="200" w:firstLine="580"/>
      </w:pPr>
      <w:r>
        <w:t>На уровне среднего профессионального образования формирование компетенций (в том числе личностных, метапредметных и предметных результатов) обеспечивается созданием условий для самостоятельного целенаправленного действия обучающегося. Целесообразно использовать возможности самостоятельного формирования элементов индивидуальной образовательной траектории, например: самостоятельное изучение дополнительных иностранных языков с последующей сертификацией; самостоятельное освоение глав, разделов и тем учебных дисциплин; самостоятельное обучение в заочных и дистанционных курсах; самостоятельное определение темы проекта, методов и способов его реализации, источников ресурсов,</w:t>
      </w:r>
    </w:p>
    <w:p w:rsidR="00324C3B" w:rsidRDefault="00324C3B">
      <w:pPr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4C3B" w:rsidRDefault="002C3693" w:rsidP="00973571">
      <w:pPr>
        <w:pStyle w:val="20"/>
        <w:framePr w:w="6773" w:h="9628" w:hRule="exact" w:wrap="none" w:vAnchor="page" w:hAnchor="page" w:x="1036" w:y="1306"/>
        <w:shd w:val="clear" w:color="auto" w:fill="auto"/>
        <w:spacing w:line="259" w:lineRule="exact"/>
        <w:ind w:left="240" w:right="480"/>
      </w:pPr>
      <w:r>
        <w:lastRenderedPageBreak/>
        <w:t>необходимых для реализации проекта; самостоятельное взаимодействие с источниками ресурсов: информационными источниками, фондами, представителями власти и т.п.; самостоятельное управление ресурсами, в том числе нематериальными; презентация результатов проектной работы на различных этапах ее реализации.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1"/>
        </w:numPr>
        <w:shd w:val="clear" w:color="auto" w:fill="auto"/>
        <w:tabs>
          <w:tab w:val="left" w:pos="1292"/>
        </w:tabs>
        <w:spacing w:line="259" w:lineRule="exact"/>
        <w:ind w:left="240" w:right="480" w:firstLine="560"/>
      </w:pPr>
      <w:r>
        <w:t>Используются следующие организационные формы внеурочной деятельности по направлениям: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Общеинтеллектуальное: предметные недели; библиотечные уроки; конкурсы, экскурсии, олимпиады, конференции, деловые и ролевые игры и др.; разработка проектов к урокам.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Спортивно-оздоровительное: походы, экскурсии, «дни здоровья», подвижные игры, «весёлые старты», спортивные соревнования; беседы по охране здоровья.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Социальное: беседы, экскурсии, целевые прогулки, ролевые игры, наблюдения, опыты, практикумы, конкурсы, сюжетно-ролевые игры и т.п.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Духовно-нравственное: беседы, экскурсии, классные часы, проекты, сюжетно-ролевые игры.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Общекультурное: беседы, экскурсии, творческие конкурсы, фестивали искусств, сюжетно-ролевые игры, игры- путешествия и т. п.</w:t>
      </w:r>
    </w:p>
    <w:p w:rsidR="00324C3B" w:rsidRDefault="00973571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Культурно-творческое: творческие мероприятия, организация кружков хореографии, вокала, СТЭМ для обеспечения развития личности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1"/>
        </w:numPr>
        <w:shd w:val="clear" w:color="auto" w:fill="auto"/>
        <w:tabs>
          <w:tab w:val="left" w:pos="1292"/>
        </w:tabs>
        <w:spacing w:line="259" w:lineRule="exact"/>
        <w:ind w:left="240" w:right="480" w:firstLine="560"/>
      </w:pPr>
      <w:r>
        <w:t>При реализации плана внеурочной деятельности руководствуются следующими правилами: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Величина недельной образовательной нагрузки, реализуемой через внеурочную деятельность, определяется за пределами количества часов, отведенных на освоение обучающимися учебного плана по специальности ...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План внеурочной деятельности предусматривает в течение года неравномерное распределение нагрузки.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 xml:space="preserve">На курсы внеурочной деятельности по выбору обучающихся еженедельно планируется до </w:t>
      </w:r>
      <w:r w:rsidR="00973571">
        <w:t>3</w:t>
      </w:r>
      <w:r>
        <w:t xml:space="preserve"> часов</w:t>
      </w:r>
      <w:r w:rsidR="00973571">
        <w:t xml:space="preserve"> и на внеклассную работу и общественную деятельность до 1,5 часов</w:t>
      </w:r>
      <w:r>
        <w:t>.</w:t>
      </w:r>
    </w:p>
    <w:p w:rsidR="00324C3B" w:rsidRDefault="00324C3B">
      <w:pPr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2"/>
        </w:numPr>
        <w:shd w:val="clear" w:color="auto" w:fill="auto"/>
        <w:tabs>
          <w:tab w:val="left" w:pos="1336"/>
        </w:tabs>
        <w:ind w:left="340" w:right="200" w:firstLine="560"/>
      </w:pPr>
      <w:r>
        <w:lastRenderedPageBreak/>
        <w:t>В зависимости от задач на каждом этапе реализации образовательной программы количество часов, отводимых на внеурочную деятельность, может изменяться. На первом курсе для обеспечения адаптации обучающихся к изменившейся образовательной ситуации выделено больше часов, чем на последующих курсах.</w:t>
      </w: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1"/>
        </w:numPr>
        <w:shd w:val="clear" w:color="auto" w:fill="auto"/>
        <w:tabs>
          <w:tab w:val="left" w:pos="1397"/>
        </w:tabs>
        <w:ind w:left="340" w:right="200" w:firstLine="560"/>
      </w:pPr>
      <w:r>
        <w:t>В качестве приложений к настоящему плану внеурочной деятельности ежегодно разрабатываются и утверждаются:</w:t>
      </w: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2"/>
        </w:numPr>
        <w:shd w:val="clear" w:color="auto" w:fill="auto"/>
        <w:tabs>
          <w:tab w:val="left" w:pos="1336"/>
        </w:tabs>
        <w:spacing w:line="259" w:lineRule="exact"/>
        <w:ind w:left="340" w:right="200" w:firstLine="560"/>
      </w:pPr>
      <w:r>
        <w:t>Перечень курсов внеурочной деятельности по выбору обучающихся, план мероприятий внеурочной деятельности дисциплинарной и профессиональной направленности.</w:t>
      </w: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2"/>
        </w:numPr>
        <w:shd w:val="clear" w:color="auto" w:fill="auto"/>
        <w:tabs>
          <w:tab w:val="left" w:pos="1336"/>
        </w:tabs>
        <w:ind w:left="340" w:right="200" w:firstLine="560"/>
      </w:pPr>
      <w:r>
        <w:t>План мероприятий по направлениям воспитательной работы; деятельности органов студенческого самоуправления образовательной организации, иных общественных организаций и молодежных движений.</w:t>
      </w: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1"/>
        </w:numPr>
        <w:shd w:val="clear" w:color="auto" w:fill="auto"/>
        <w:tabs>
          <w:tab w:val="left" w:pos="1397"/>
        </w:tabs>
        <w:ind w:left="340" w:right="200" w:firstLine="560"/>
      </w:pPr>
      <w:r>
        <w:t>Ежегодно разрабатываются (актуализируются) и утверждаются рабочие программы курсов внеурочной деятельности в соответствии с установленным перечнем курсов внеурочной деятельности.</w:t>
      </w: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1"/>
        </w:numPr>
        <w:shd w:val="clear" w:color="auto" w:fill="auto"/>
        <w:tabs>
          <w:tab w:val="left" w:pos="1392"/>
        </w:tabs>
        <w:ind w:left="340" w:right="200" w:firstLine="560"/>
      </w:pPr>
      <w:r>
        <w:t>Ежегодно разрабатываются и утверждаются планы (сценарии) проектов и мероприятий дисциплинарной и профессиональной направленности, по направлениям воспитательной работы, деятельности органов студенческого самоуправления образовательной организации, иных общественных организаций и молодежных движений.</w:t>
      </w:r>
    </w:p>
    <w:p w:rsidR="00324C3B" w:rsidRDefault="00324C3B">
      <w:pPr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439F6" w:rsidRDefault="00E439F6" w:rsidP="00E439F6">
      <w:pPr>
        <w:spacing w:line="276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План внеурочной деятельности</w:t>
      </w:r>
    </w:p>
    <w:p w:rsidR="00E439F6" w:rsidRDefault="00E439F6" w:rsidP="00E439F6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ГАПОУ «Казанский колледж технологии и дизайна» </w:t>
      </w:r>
    </w:p>
    <w:p w:rsidR="00E439F6" w:rsidRDefault="00E439F6" w:rsidP="00E439F6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38.02.05 «Товароведение и экспертиза качества потребительских товаров»</w:t>
      </w:r>
    </w:p>
    <w:p w:rsidR="00E439F6" w:rsidRDefault="00E439F6" w:rsidP="00E439F6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на 2020-2021 учебный год</w:t>
      </w:r>
    </w:p>
    <w:p w:rsidR="00E439F6" w:rsidRDefault="00E439F6" w:rsidP="00E439F6">
      <w:pPr>
        <w:rPr>
          <w:rFonts w:ascii="Times New Roman" w:hAnsi="Times New Roman"/>
          <w:sz w:val="28"/>
          <w:szCs w:val="28"/>
        </w:rPr>
      </w:pPr>
    </w:p>
    <w:tbl>
      <w:tblPr>
        <w:tblW w:w="67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6"/>
        <w:gridCol w:w="1560"/>
        <w:gridCol w:w="1417"/>
        <w:gridCol w:w="1276"/>
        <w:gridCol w:w="1122"/>
        <w:gridCol w:w="12"/>
      </w:tblGrid>
      <w:tr w:rsidR="00E439F6" w:rsidRPr="00E439F6" w:rsidTr="00E439F6">
        <w:trPr>
          <w:gridAfter w:val="1"/>
          <w:wAfter w:w="12" w:type="dxa"/>
        </w:trPr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Этапы обучения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 xml:space="preserve">Курсы внеурочной деятельности по выбору обучающихся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 xml:space="preserve">Реализация студенческих проектов и мероприятий по направлениям воспитательной работы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 xml:space="preserve">Деятельность органов студенческого самоуправления ПОО, общественных организаций и молодежных движений 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Всего</w:t>
            </w:r>
          </w:p>
        </w:tc>
      </w:tr>
      <w:tr w:rsidR="00E439F6" w:rsidRPr="00E439F6" w:rsidTr="00E439F6">
        <w:tc>
          <w:tcPr>
            <w:tcW w:w="678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1 курс</w:t>
            </w:r>
          </w:p>
        </w:tc>
      </w:tr>
      <w:tr w:rsidR="00E439F6" w:rsidRPr="00E439F6" w:rsidTr="00E439F6">
        <w:trPr>
          <w:gridAfter w:val="1"/>
          <w:wAfter w:w="12" w:type="dxa"/>
          <w:trHeight w:val="230"/>
        </w:trPr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1 полугодие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102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36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16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154</w:t>
            </w:r>
          </w:p>
        </w:tc>
      </w:tr>
      <w:tr w:rsidR="00E439F6" w:rsidRPr="00E439F6" w:rsidTr="00E439F6">
        <w:trPr>
          <w:gridAfter w:val="1"/>
          <w:wAfter w:w="12" w:type="dxa"/>
        </w:trPr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2 полугодие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116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36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16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168</w:t>
            </w:r>
          </w:p>
        </w:tc>
      </w:tr>
      <w:tr w:rsidR="00E439F6" w:rsidRPr="00E439F6" w:rsidTr="00E439F6">
        <w:tc>
          <w:tcPr>
            <w:tcW w:w="678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2 курс</w:t>
            </w:r>
          </w:p>
        </w:tc>
      </w:tr>
      <w:tr w:rsidR="00E439F6" w:rsidRPr="00E439F6" w:rsidTr="00E439F6">
        <w:trPr>
          <w:gridAfter w:val="1"/>
          <w:wAfter w:w="12" w:type="dxa"/>
        </w:trPr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1 полугодие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65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27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12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104</w:t>
            </w:r>
          </w:p>
        </w:tc>
      </w:tr>
      <w:tr w:rsidR="00E439F6" w:rsidRPr="00E439F6" w:rsidTr="00E439F6">
        <w:trPr>
          <w:gridAfter w:val="1"/>
          <w:wAfter w:w="12" w:type="dxa"/>
        </w:trPr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2 полугодие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56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27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12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95</w:t>
            </w:r>
          </w:p>
        </w:tc>
      </w:tr>
      <w:tr w:rsidR="00E439F6" w:rsidRPr="00E439F6" w:rsidTr="00E439F6">
        <w:tc>
          <w:tcPr>
            <w:tcW w:w="678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3 курс</w:t>
            </w:r>
          </w:p>
        </w:tc>
      </w:tr>
      <w:tr w:rsidR="00E439F6" w:rsidRPr="00E439F6" w:rsidTr="00E439F6">
        <w:trPr>
          <w:gridAfter w:val="1"/>
          <w:wAfter w:w="12" w:type="dxa"/>
        </w:trPr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1 полугодие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59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27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Theme="minorHAnsi" w:hAnsiTheme="minorHAnsi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12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98</w:t>
            </w:r>
          </w:p>
        </w:tc>
      </w:tr>
      <w:tr w:rsidR="00E439F6" w:rsidRPr="00E439F6" w:rsidTr="00E439F6">
        <w:trPr>
          <w:gridAfter w:val="1"/>
          <w:wAfter w:w="12" w:type="dxa"/>
        </w:trPr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2 полугодие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62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27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12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439F6">
              <w:rPr>
                <w:rFonts w:ascii="Times New Roman" w:hAnsi="Times New Roman"/>
                <w:lang w:eastAsia="en-US"/>
              </w:rPr>
              <w:t>101</w:t>
            </w:r>
          </w:p>
        </w:tc>
      </w:tr>
      <w:tr w:rsidR="00E439F6" w:rsidRPr="00E439F6" w:rsidTr="00E439F6">
        <w:trPr>
          <w:gridAfter w:val="1"/>
          <w:wAfter w:w="12" w:type="dxa"/>
        </w:trPr>
        <w:tc>
          <w:tcPr>
            <w:tcW w:w="56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Итого                       460                </w:t>
            </w:r>
            <w:r w:rsidRPr="00E439F6">
              <w:rPr>
                <w:rFonts w:ascii="Times New Roman" w:hAnsi="Times New Roman"/>
                <w:lang w:eastAsia="en-US"/>
              </w:rPr>
              <w:t xml:space="preserve"> 180    </w:t>
            </w:r>
            <w:r>
              <w:rPr>
                <w:rFonts w:ascii="Times New Roman" w:hAnsi="Times New Roman"/>
                <w:lang w:eastAsia="en-US"/>
              </w:rPr>
              <w:t xml:space="preserve">              </w:t>
            </w:r>
            <w:r w:rsidRPr="00E439F6">
              <w:rPr>
                <w:rFonts w:ascii="Times New Roman" w:hAnsi="Times New Roman"/>
                <w:lang w:eastAsia="en-US"/>
              </w:rPr>
              <w:t xml:space="preserve"> 80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39F6" w:rsidRPr="00E439F6" w:rsidRDefault="00E439F6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E439F6">
              <w:rPr>
                <w:rFonts w:ascii="Times New Roman" w:hAnsi="Times New Roman"/>
                <w:b/>
                <w:lang w:eastAsia="en-US"/>
              </w:rPr>
              <w:t>720</w:t>
            </w:r>
          </w:p>
        </w:tc>
      </w:tr>
    </w:tbl>
    <w:p w:rsidR="00E439F6" w:rsidRPr="00E439F6" w:rsidRDefault="00E439F6" w:rsidP="00E439F6">
      <w:pPr>
        <w:rPr>
          <w:rFonts w:asciiTheme="minorHAnsi" w:eastAsiaTheme="minorEastAsia" w:hAnsiTheme="minorHAnsi"/>
        </w:rPr>
      </w:pPr>
    </w:p>
    <w:p w:rsidR="003B4D98" w:rsidRDefault="003B4D98" w:rsidP="00423B18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  <w:sectPr w:rsidR="003B4D98" w:rsidSect="00423B18">
          <w:pgSz w:w="8400" w:h="11900"/>
          <w:pgMar w:top="360" w:right="360" w:bottom="360" w:left="1134" w:header="0" w:footer="3" w:gutter="0"/>
          <w:cols w:space="720"/>
          <w:noEndnote/>
          <w:docGrid w:linePitch="360"/>
        </w:sectPr>
      </w:pPr>
    </w:p>
    <w:p w:rsidR="00A71F68" w:rsidRDefault="00A71F68" w:rsidP="00A71F68">
      <w:pPr>
        <w:ind w:left="567" w:hanging="141"/>
        <w:jc w:val="right"/>
        <w:rPr>
          <w:rFonts w:ascii="Times New Roman" w:hAnsi="Times New Roman"/>
          <w:sz w:val="28"/>
          <w:szCs w:val="28"/>
        </w:rPr>
      </w:pPr>
      <w:r w:rsidRPr="00A71F68">
        <w:rPr>
          <w:rFonts w:ascii="Times New Roman" w:hAnsi="Times New Roman"/>
          <w:sz w:val="28"/>
          <w:szCs w:val="28"/>
        </w:rPr>
        <w:lastRenderedPageBreak/>
        <w:t>Приложение 1(к плану)</w:t>
      </w:r>
    </w:p>
    <w:p w:rsidR="00A71F68" w:rsidRPr="00A71F68" w:rsidRDefault="00A71F68" w:rsidP="00A71F68">
      <w:pPr>
        <w:ind w:left="567" w:hanging="141"/>
        <w:jc w:val="right"/>
        <w:rPr>
          <w:rFonts w:ascii="Times New Roman" w:hAnsi="Times New Roman"/>
          <w:sz w:val="28"/>
          <w:szCs w:val="28"/>
        </w:rPr>
      </w:pPr>
    </w:p>
    <w:p w:rsidR="00317D84" w:rsidRDefault="003B4D98" w:rsidP="003B4D98">
      <w:pPr>
        <w:ind w:left="567" w:hanging="14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внеурочной деятельности</w:t>
      </w:r>
      <w:r>
        <w:t xml:space="preserve"> </w:t>
      </w:r>
      <w:r w:rsidR="00317D84">
        <w:rPr>
          <w:rFonts w:ascii="Times New Roman" w:hAnsi="Times New Roman"/>
          <w:b/>
          <w:sz w:val="28"/>
          <w:szCs w:val="28"/>
        </w:rPr>
        <w:t xml:space="preserve">по специальности </w:t>
      </w:r>
    </w:p>
    <w:p w:rsidR="003B4D98" w:rsidRPr="00317D84" w:rsidRDefault="00936DF2" w:rsidP="003B4D98">
      <w:pPr>
        <w:ind w:left="567" w:hanging="14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38</w:t>
      </w:r>
      <w:r w:rsidR="00317D84">
        <w:rPr>
          <w:rFonts w:ascii="Times New Roman" w:hAnsi="Times New Roman"/>
          <w:b/>
          <w:sz w:val="28"/>
          <w:szCs w:val="28"/>
        </w:rPr>
        <w:t>.02.05</w:t>
      </w:r>
      <w:r w:rsidR="003B4D98">
        <w:rPr>
          <w:rFonts w:ascii="Times New Roman" w:hAnsi="Times New Roman"/>
          <w:b/>
          <w:sz w:val="28"/>
          <w:szCs w:val="28"/>
        </w:rPr>
        <w:t xml:space="preserve"> </w:t>
      </w:r>
      <w:r w:rsidR="00460EF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Товароведение и экспертиза качества потребительских товаров</w:t>
      </w:r>
      <w:r w:rsidR="00317D84" w:rsidRPr="00317D84">
        <w:rPr>
          <w:rFonts w:ascii="Times New Roman" w:hAnsi="Times New Roman"/>
          <w:b/>
          <w:sz w:val="28"/>
          <w:szCs w:val="28"/>
        </w:rPr>
        <w:t>»</w:t>
      </w:r>
    </w:p>
    <w:p w:rsidR="003B4D98" w:rsidRDefault="003B4D98" w:rsidP="003B4D98">
      <w:pPr>
        <w:ind w:left="567" w:hanging="14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ГАПОУ «Казанский колледж технологии и дизайна» на 2020-2021 учебный год</w:t>
      </w:r>
    </w:p>
    <w:p w:rsidR="003B4D98" w:rsidRDefault="003B4D98" w:rsidP="003B4D98">
      <w:pPr>
        <w:ind w:left="567" w:hanging="14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92" w:type="dxa"/>
        <w:tblInd w:w="1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3827"/>
        <w:gridCol w:w="993"/>
        <w:gridCol w:w="1559"/>
        <w:gridCol w:w="851"/>
        <w:gridCol w:w="850"/>
        <w:gridCol w:w="1559"/>
        <w:gridCol w:w="1559"/>
        <w:gridCol w:w="1559"/>
      </w:tblGrid>
      <w:tr w:rsidR="00936DF2" w:rsidRPr="00092E79" w:rsidTr="00936DF2">
        <w:trPr>
          <w:gridAfter w:val="3"/>
          <w:wAfter w:w="4677" w:type="dxa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 xml:space="preserve">Название курса внеурочной деятельности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092E79">
              <w:rPr>
                <w:rFonts w:ascii="Times New Roman" w:hAnsi="Times New Roman"/>
                <w:b/>
              </w:rPr>
              <w:t>аправленность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 w:themeFill="accent1" w:themeFillTint="33"/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>Курс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 w:themeFill="accent1" w:themeFillTint="33"/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>Этапы обучения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>Итого часов</w:t>
            </w:r>
          </w:p>
        </w:tc>
      </w:tr>
      <w:tr w:rsidR="00936DF2" w:rsidRPr="00092E79" w:rsidTr="00936DF2">
        <w:trPr>
          <w:gridAfter w:val="3"/>
          <w:wAfter w:w="4677" w:type="dxa"/>
        </w:trPr>
        <w:tc>
          <w:tcPr>
            <w:tcW w:w="1091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Внеурочная д</w:t>
            </w:r>
            <w:r w:rsidRPr="00092E79">
              <w:rPr>
                <w:rFonts w:ascii="Times New Roman" w:hAnsi="Times New Roman"/>
                <w:b/>
              </w:rPr>
              <w:t>еятельност</w:t>
            </w:r>
            <w:r>
              <w:rPr>
                <w:rFonts w:ascii="Times New Roman" w:hAnsi="Times New Roman"/>
                <w:b/>
              </w:rPr>
              <w:t>ь</w:t>
            </w:r>
            <w:r w:rsidRPr="00092E79">
              <w:rPr>
                <w:rFonts w:ascii="Times New Roman" w:hAnsi="Times New Roman"/>
                <w:b/>
              </w:rPr>
              <w:t xml:space="preserve"> по выбору обучающихся</w:t>
            </w:r>
            <w:r w:rsidR="003F013A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д</w:t>
            </w:r>
            <w:r w:rsidRPr="003B0602">
              <w:rPr>
                <w:rFonts w:ascii="Times New Roman" w:hAnsi="Times New Roman"/>
                <w:b/>
              </w:rPr>
              <w:t>исциплинарн</w:t>
            </w:r>
            <w:r>
              <w:rPr>
                <w:rFonts w:ascii="Times New Roman" w:hAnsi="Times New Roman"/>
                <w:b/>
              </w:rPr>
              <w:t>ой</w:t>
            </w:r>
            <w:r w:rsidRPr="003B0602">
              <w:rPr>
                <w:rFonts w:ascii="Times New Roman" w:hAnsi="Times New Roman"/>
                <w:b/>
              </w:rPr>
              <w:t xml:space="preserve"> и профессиональн</w:t>
            </w:r>
            <w:r>
              <w:rPr>
                <w:rFonts w:ascii="Times New Roman" w:hAnsi="Times New Roman"/>
                <w:b/>
              </w:rPr>
              <w:t>ой</w:t>
            </w:r>
            <w:r w:rsidRPr="003B0602">
              <w:rPr>
                <w:rFonts w:ascii="Times New Roman" w:hAnsi="Times New Roman"/>
                <w:b/>
              </w:rPr>
              <w:t xml:space="preserve"> направленност</w:t>
            </w:r>
            <w:r>
              <w:rPr>
                <w:rFonts w:ascii="Times New Roman" w:hAnsi="Times New Roman"/>
                <w:b/>
              </w:rPr>
              <w:t>и</w:t>
            </w:r>
          </w:p>
        </w:tc>
      </w:tr>
      <w:tr w:rsidR="00936DF2" w:rsidRPr="00092E79" w:rsidTr="00936DF2">
        <w:trPr>
          <w:gridAfter w:val="3"/>
          <w:wAfter w:w="4677" w:type="dxa"/>
          <w:trHeight w:val="259"/>
        </w:trPr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гостиная</w:t>
            </w:r>
          </w:p>
        </w:tc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Русский язык и </w:t>
            </w:r>
            <w:r w:rsidRPr="00092E79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20</w:t>
            </w:r>
          </w:p>
        </w:tc>
      </w:tr>
      <w:tr w:rsidR="00936DF2" w:rsidRPr="00092E79" w:rsidTr="00936DF2">
        <w:trPr>
          <w:gridAfter w:val="3"/>
          <w:wAfter w:w="4677" w:type="dxa"/>
          <w:trHeight w:val="268"/>
        </w:trPr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vAlign w:val="center"/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936DF2" w:rsidRPr="00092E79" w:rsidTr="00936DF2">
        <w:trPr>
          <w:gridAfter w:val="3"/>
          <w:wAfter w:w="4677" w:type="dxa"/>
        </w:trPr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История и современность</w:t>
            </w:r>
          </w:p>
        </w:tc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 xml:space="preserve">История, </w:t>
            </w:r>
            <w:r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20</w:t>
            </w:r>
          </w:p>
        </w:tc>
      </w:tr>
      <w:tr w:rsidR="00936DF2" w:rsidRPr="00092E79" w:rsidTr="00936DF2">
        <w:trPr>
          <w:gridAfter w:val="3"/>
          <w:wAfter w:w="4677" w:type="dxa"/>
        </w:trPr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vAlign w:val="center"/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936DF2" w:rsidRPr="00092E79" w:rsidTr="00936DF2">
        <w:trPr>
          <w:gridAfter w:val="3"/>
          <w:wAfter w:w="4677" w:type="dxa"/>
        </w:trPr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Начинающий </w:t>
            </w:r>
            <w:r w:rsidRPr="00092E79">
              <w:rPr>
                <w:rFonts w:ascii="Times New Roman" w:hAnsi="Times New Roman"/>
              </w:rPr>
              <w:t>журналист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иностранный язык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4" w:space="0" w:color="auto"/>
            </w:tcBorders>
            <w:shd w:val="clear" w:color="auto" w:fill="CFFFF9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40</w:t>
            </w:r>
          </w:p>
        </w:tc>
      </w:tr>
      <w:tr w:rsidR="00936DF2" w:rsidRPr="00092E79" w:rsidTr="00936DF2">
        <w:trPr>
          <w:gridAfter w:val="3"/>
          <w:wAfter w:w="4677" w:type="dxa"/>
        </w:trPr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4" w:space="0" w:color="auto"/>
            </w:tcBorders>
            <w:shd w:val="clear" w:color="auto" w:fill="CFFFF9"/>
            <w:vAlign w:val="center"/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936DF2" w:rsidRPr="00092E79" w:rsidTr="00936DF2">
        <w:trPr>
          <w:gridAfter w:val="3"/>
          <w:wAfter w:w="4677" w:type="dxa"/>
        </w:trPr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Русский язык и </w:t>
            </w:r>
            <w:r w:rsidRPr="00092E79">
              <w:rPr>
                <w:rFonts w:ascii="Times New Roman" w:hAnsi="Times New Roman"/>
              </w:rPr>
              <w:t xml:space="preserve">культура </w:t>
            </w:r>
            <w:r>
              <w:rPr>
                <w:rFonts w:ascii="Times New Roman" w:hAnsi="Times New Roman"/>
              </w:rPr>
              <w:t>профессиональной</w:t>
            </w:r>
            <w:r w:rsidRPr="00092E79">
              <w:rPr>
                <w:rFonts w:ascii="Times New Roman" w:hAnsi="Times New Roman"/>
              </w:rPr>
              <w:t xml:space="preserve"> речи, </w:t>
            </w:r>
            <w:r>
              <w:rPr>
                <w:rFonts w:ascii="Times New Roman" w:hAnsi="Times New Roman"/>
              </w:rPr>
              <w:t xml:space="preserve">Татарский язык и </w:t>
            </w:r>
            <w:r w:rsidRPr="00092E79">
              <w:rPr>
                <w:rFonts w:ascii="Times New Roman" w:hAnsi="Times New Roman"/>
              </w:rPr>
              <w:t>культура</w:t>
            </w:r>
            <w:r>
              <w:rPr>
                <w:rFonts w:ascii="Times New Roman" w:hAnsi="Times New Roman"/>
              </w:rPr>
              <w:t xml:space="preserve"> профессиональной</w:t>
            </w:r>
            <w:r w:rsidRPr="00092E79">
              <w:rPr>
                <w:rFonts w:ascii="Times New Roman" w:hAnsi="Times New Roman"/>
              </w:rPr>
              <w:t xml:space="preserve"> речи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4" w:space="0" w:color="auto"/>
            </w:tcBorders>
            <w:shd w:val="clear" w:color="auto" w:fill="CFFFF9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936DF2" w:rsidRPr="00092E79" w:rsidTr="00936DF2">
        <w:trPr>
          <w:gridAfter w:val="3"/>
          <w:wAfter w:w="4677" w:type="dxa"/>
        </w:trPr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2" w:space="0" w:color="000000"/>
            </w:tcBorders>
            <w:shd w:val="clear" w:color="auto" w:fill="CFFFF9"/>
            <w:vAlign w:val="center"/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447" w:rsidRPr="00092E79" w:rsidRDefault="00936DF2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FC2447" w:rsidRPr="00092E79" w:rsidTr="00FC2447">
        <w:trPr>
          <w:gridAfter w:val="3"/>
          <w:wAfter w:w="4677" w:type="dxa"/>
          <w:trHeight w:val="18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14816" w:rsidRPr="00014816" w:rsidRDefault="00014816" w:rsidP="00014816">
            <w:pPr>
              <w:pStyle w:val="a8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816">
              <w:rPr>
                <w:rFonts w:ascii="Times New Roman" w:hAnsi="Times New Roman"/>
                <w:sz w:val="24"/>
                <w:szCs w:val="24"/>
              </w:rPr>
              <w:lastRenderedPageBreak/>
              <w:t>Юный мерчендайзер</w:t>
            </w:r>
          </w:p>
          <w:p w:rsidR="00FC2447" w:rsidRPr="00092E79" w:rsidRDefault="00FC2447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2447" w:rsidRPr="00604DDA" w:rsidRDefault="00FC2447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работ по одной или нескольким профессиям рабочих, должностям служащих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FC2447" w:rsidRPr="00EC1EA9" w:rsidRDefault="00FC2447" w:rsidP="00A747E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FC2447" w:rsidRDefault="00FC2447" w:rsidP="00A747EA">
            <w:pPr>
              <w:rPr>
                <w:rFonts w:ascii="Times New Roman" w:hAnsi="Times New Roman"/>
                <w:lang w:val="en-US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447" w:rsidRPr="00EC1EA9" w:rsidRDefault="00FC2447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FC2447" w:rsidRPr="00092E79" w:rsidRDefault="00FC2447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FC2447" w:rsidRPr="00092E79" w:rsidTr="00FC2447">
        <w:trPr>
          <w:gridAfter w:val="3"/>
          <w:wAfter w:w="4677" w:type="dxa"/>
          <w:trHeight w:val="391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2447" w:rsidRPr="00092E79" w:rsidRDefault="00FC2447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2447" w:rsidRPr="00604DDA" w:rsidRDefault="00FC2447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FC2447" w:rsidRDefault="00FC2447" w:rsidP="00A747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FDE9D9" w:themeFill="accent6" w:themeFillTint="33"/>
          </w:tcPr>
          <w:p w:rsidR="00FC2447" w:rsidRPr="00EC1EA9" w:rsidRDefault="00FC2447" w:rsidP="00A747EA">
            <w:pPr>
              <w:rPr>
                <w:rFonts w:ascii="Times New Roman" w:hAnsi="Times New Roman"/>
              </w:rPr>
            </w:pPr>
            <w:r w:rsidRPr="009910D5">
              <w:rPr>
                <w:rFonts w:ascii="Times New Roman" w:hAnsi="Times New Roman"/>
                <w:lang w:val="en-US"/>
              </w:rPr>
              <w:t>2</w:t>
            </w:r>
            <w:r w:rsidRPr="009910D5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447" w:rsidRDefault="00FC2447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FC2447" w:rsidRPr="00092E79" w:rsidRDefault="00FC2447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 w:rsidR="00936DF2" w:rsidRPr="00092E79" w:rsidTr="00936DF2">
        <w:trPr>
          <w:gridAfter w:val="3"/>
          <w:wAfter w:w="4677" w:type="dxa"/>
          <w:trHeight w:val="32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604DDA" w:rsidRDefault="00FC2447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мерчендайзинга и рекламной деятельности в торговле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36DF2" w:rsidRPr="009910D5" w:rsidRDefault="00936DF2" w:rsidP="00A747EA">
            <w:pPr>
              <w:jc w:val="center"/>
              <w:rPr>
                <w:rFonts w:ascii="Times New Roman" w:hAnsi="Times New Roman"/>
              </w:rPr>
            </w:pPr>
            <w:r w:rsidRPr="009910D5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DE9D9" w:themeFill="accent6" w:themeFillTint="33"/>
          </w:tcPr>
          <w:p w:rsidR="00936DF2" w:rsidRPr="009910D5" w:rsidRDefault="00936DF2" w:rsidP="00A747EA">
            <w:pPr>
              <w:rPr>
                <w:rFonts w:ascii="Times New Roman" w:hAnsi="Times New Roman"/>
              </w:rPr>
            </w:pPr>
            <w:r w:rsidRPr="009910D5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936DF2" w:rsidRPr="00092E79" w:rsidTr="00936DF2">
        <w:trPr>
          <w:gridAfter w:val="3"/>
          <w:wAfter w:w="4677" w:type="dxa"/>
          <w:trHeight w:val="30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9910D5" w:rsidRDefault="00FC2447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мерчендайзинга и рекламной деятельности в торговле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36DF2" w:rsidRPr="009910D5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936DF2" w:rsidRPr="009910D5" w:rsidRDefault="00936DF2" w:rsidP="00A747EA">
            <w:pPr>
              <w:rPr>
                <w:rFonts w:ascii="Times New Roman" w:hAnsi="Times New Roman"/>
              </w:rPr>
            </w:pPr>
            <w:r w:rsidRPr="009910D5">
              <w:rPr>
                <w:rFonts w:ascii="Times New Roman" w:hAnsi="Times New Roman"/>
                <w:lang w:val="en-US"/>
              </w:rPr>
              <w:t>2</w:t>
            </w:r>
            <w:r w:rsidRPr="009910D5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936DF2" w:rsidRPr="00092E79" w:rsidTr="00936DF2">
        <w:trPr>
          <w:gridAfter w:val="3"/>
          <w:wAfter w:w="4677" w:type="dxa"/>
          <w:trHeight w:val="32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B92691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Юный </w:t>
            </w:r>
            <w:r>
              <w:rPr>
                <w:rFonts w:ascii="Times New Roman" w:hAnsi="Times New Roman"/>
              </w:rPr>
              <w:t>предприниматель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FC2447" w:rsidRDefault="00936DF2" w:rsidP="00936DF2">
            <w:pPr>
              <w:rPr>
                <w:rFonts w:ascii="Times New Roman" w:hAnsi="Times New Roman"/>
              </w:rPr>
            </w:pPr>
            <w:r w:rsidRPr="00FC2447">
              <w:rPr>
                <w:rFonts w:ascii="Times New Roman" w:hAnsi="Times New Roman" w:cs="Times New Roman"/>
              </w:rPr>
              <w:t>Введение в специальность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36DF2" w:rsidRPr="00F2583A" w:rsidRDefault="00936DF2" w:rsidP="00A74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DE9D9" w:themeFill="accent6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936DF2" w:rsidRPr="00092E79" w:rsidTr="007F56FC">
        <w:trPr>
          <w:gridAfter w:val="3"/>
          <w:wAfter w:w="4677" w:type="dxa"/>
          <w:trHeight w:val="336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FC2447" w:rsidRDefault="00936DF2" w:rsidP="00FC2447">
            <w:pPr>
              <w:rPr>
                <w:rFonts w:ascii="Times New Roman" w:hAnsi="Times New Roman"/>
                <w:color w:val="auto"/>
              </w:rPr>
            </w:pPr>
            <w:r w:rsidRPr="00FC2447">
              <w:rPr>
                <w:rFonts w:ascii="Times New Roman" w:hAnsi="Times New Roman" w:cs="Times New Roman"/>
                <w:color w:val="auto"/>
              </w:rPr>
              <w:t>«</w:t>
            </w:r>
            <w:r w:rsidR="00FC2447" w:rsidRPr="00FC2447">
              <w:rPr>
                <w:rFonts w:ascii="Times New Roman" w:hAnsi="Times New Roman"/>
                <w:color w:val="auto"/>
              </w:rPr>
              <w:t>Выполнение работ по одной или нескольким профессиям рабочих, должностям служащих</w:t>
            </w:r>
            <w:r w:rsidRPr="00FC2447"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36DF2" w:rsidRPr="00F2583A" w:rsidRDefault="00936DF2" w:rsidP="00A74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lang w:val="en-US"/>
              </w:rPr>
              <w:t>II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DE9D9" w:themeFill="accent6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604DDA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</w:p>
        </w:tc>
      </w:tr>
      <w:tr w:rsidR="00936DF2" w:rsidRPr="00092E79" w:rsidTr="007F56FC">
        <w:trPr>
          <w:gridAfter w:val="3"/>
          <w:wAfter w:w="4677" w:type="dxa"/>
          <w:trHeight w:val="32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FC2447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36DF2" w:rsidRPr="00F2583A" w:rsidRDefault="00936DF2" w:rsidP="00A74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604DDA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</w:p>
        </w:tc>
      </w:tr>
      <w:tr w:rsidR="00936DF2" w:rsidRPr="00092E79" w:rsidTr="00352A12">
        <w:trPr>
          <w:gridAfter w:val="3"/>
          <w:wAfter w:w="4677" w:type="dxa"/>
          <w:trHeight w:val="32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FC2447" w:rsidRDefault="00936DF2" w:rsidP="00936DF2">
            <w:pPr>
              <w:rPr>
                <w:rFonts w:ascii="Times New Roman" w:hAnsi="Times New Roman"/>
              </w:rPr>
            </w:pPr>
            <w:r w:rsidRPr="00FC2447">
              <w:rPr>
                <w:rFonts w:ascii="Times New Roman" w:hAnsi="Times New Roman" w:cs="Times New Roman"/>
              </w:rPr>
              <w:t xml:space="preserve">«Основы коммерческой деятельности»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36DF2" w:rsidRPr="00F2583A" w:rsidRDefault="00936DF2" w:rsidP="00A74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0D5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604DDA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604DD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</w:p>
        </w:tc>
      </w:tr>
      <w:tr w:rsidR="00936DF2" w:rsidRPr="00092E79" w:rsidTr="00352A12">
        <w:trPr>
          <w:gridAfter w:val="3"/>
          <w:wAfter w:w="4677" w:type="dxa"/>
          <w:trHeight w:val="32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FC2447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36DF2" w:rsidRPr="00014B2E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604DDA" w:rsidRDefault="00936DF2" w:rsidP="00A747EA">
            <w:pPr>
              <w:rPr>
                <w:rFonts w:ascii="Times New Roman" w:hAnsi="Times New Roman"/>
              </w:rPr>
            </w:pPr>
            <w:r w:rsidRPr="00604DDA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</w:p>
        </w:tc>
      </w:tr>
      <w:tr w:rsidR="00936DF2" w:rsidRPr="00092E79" w:rsidTr="00936DF2">
        <w:trPr>
          <w:gridAfter w:val="3"/>
          <w:wAfter w:w="4677" w:type="dxa"/>
          <w:trHeight w:val="45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FC2447" w:rsidRDefault="00936DF2" w:rsidP="00A747EA">
            <w:pPr>
              <w:rPr>
                <w:rFonts w:ascii="Times New Roman" w:hAnsi="Times New Roman"/>
              </w:rPr>
            </w:pPr>
            <w:r w:rsidRPr="00FC2447">
              <w:rPr>
                <w:rFonts w:ascii="Times New Roman" w:hAnsi="Times New Roman" w:cs="Times New Roman"/>
              </w:rPr>
              <w:t>«Организация работ в подразделении организации»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36DF2" w:rsidRDefault="00936DF2" w:rsidP="00A747E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полугодие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604DDA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DF2" w:rsidRPr="00092E79" w:rsidRDefault="00936DF2" w:rsidP="00A747EA">
            <w:pPr>
              <w:rPr>
                <w:rFonts w:ascii="Times New Roman" w:hAnsi="Times New Roman"/>
              </w:rPr>
            </w:pPr>
          </w:p>
        </w:tc>
      </w:tr>
      <w:tr w:rsidR="00936DF2" w:rsidRPr="00092E79" w:rsidTr="00936DF2">
        <w:trPr>
          <w:trHeight w:val="323"/>
        </w:trPr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092E79" w:rsidRDefault="00936DF2" w:rsidP="00A747EA">
            <w:pPr>
              <w:jc w:val="center"/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  <w:b/>
              </w:rPr>
              <w:t xml:space="preserve">Внеурочная деятельность </w:t>
            </w:r>
            <w:r>
              <w:rPr>
                <w:rFonts w:ascii="Times New Roman" w:hAnsi="Times New Roman"/>
                <w:b/>
              </w:rPr>
              <w:t>с</w:t>
            </w:r>
            <w:r w:rsidRPr="00092E79">
              <w:rPr>
                <w:rFonts w:ascii="Times New Roman" w:hAnsi="Times New Roman"/>
                <w:b/>
              </w:rPr>
              <w:t>портивно-оздоровительно</w:t>
            </w:r>
            <w:r>
              <w:rPr>
                <w:rFonts w:ascii="Times New Roman" w:hAnsi="Times New Roman"/>
                <w:b/>
              </w:rPr>
              <w:t>го</w:t>
            </w:r>
            <w:r w:rsidRPr="00092E79">
              <w:rPr>
                <w:rFonts w:ascii="Times New Roman" w:hAnsi="Times New Roman"/>
                <w:b/>
              </w:rPr>
              <w:t xml:space="preserve"> направлени</w:t>
            </w:r>
            <w:r>
              <w:rPr>
                <w:rFonts w:ascii="Times New Roman" w:hAnsi="Times New Roman"/>
                <w:b/>
              </w:rPr>
              <w:t>я</w:t>
            </w:r>
          </w:p>
        </w:tc>
        <w:tc>
          <w:tcPr>
            <w:tcW w:w="1559" w:type="dxa"/>
          </w:tcPr>
          <w:p w:rsidR="00936DF2" w:rsidRPr="00092E79" w:rsidRDefault="00936DF2" w:rsidP="00A747EA">
            <w:pPr>
              <w:spacing w:after="200" w:line="276" w:lineRule="auto"/>
            </w:pPr>
          </w:p>
        </w:tc>
        <w:tc>
          <w:tcPr>
            <w:tcW w:w="1559" w:type="dxa"/>
          </w:tcPr>
          <w:p w:rsidR="00936DF2" w:rsidRPr="00092E79" w:rsidRDefault="00936DF2" w:rsidP="00A747EA">
            <w:pPr>
              <w:spacing w:after="200" w:line="276" w:lineRule="auto"/>
            </w:pPr>
          </w:p>
        </w:tc>
        <w:tc>
          <w:tcPr>
            <w:tcW w:w="1559" w:type="dxa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</w:tr>
      <w:tr w:rsidR="00936DF2" w:rsidRPr="00092E79" w:rsidTr="00936DF2">
        <w:trPr>
          <w:gridAfter w:val="3"/>
          <w:wAfter w:w="4677" w:type="dxa"/>
          <w:trHeight w:val="32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Настольный теннис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14B2E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 клуб</w:t>
            </w:r>
            <w:r w:rsidRPr="00014B2E">
              <w:t>/</w:t>
            </w:r>
            <w:r w:rsidRPr="00014B2E">
              <w:rPr>
                <w:rFonts w:ascii="Times New Roman" w:hAnsi="Times New Roman"/>
              </w:rPr>
              <w:t>Физическая культура</w:t>
            </w:r>
            <w:r>
              <w:t xml:space="preserve"> (</w:t>
            </w:r>
            <w:r w:rsidRPr="00014B2E">
              <w:rPr>
                <w:rFonts w:ascii="Times New Roman" w:hAnsi="Times New Roman"/>
              </w:rPr>
              <w:t>дисциплинарн</w:t>
            </w:r>
            <w:r>
              <w:rPr>
                <w:rFonts w:ascii="Times New Roman" w:hAnsi="Times New Roman"/>
              </w:rPr>
              <w:t>ая</w:t>
            </w:r>
            <w:r w:rsidRPr="00014B2E">
              <w:rPr>
                <w:rFonts w:ascii="Times New Roman" w:hAnsi="Times New Roman"/>
              </w:rPr>
              <w:t xml:space="preserve"> направленност</w:t>
            </w:r>
            <w:r>
              <w:rPr>
                <w:rFonts w:ascii="Times New Roman" w:hAnsi="Times New Roman"/>
              </w:rPr>
              <w:t>ь)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I,II,III,IV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B3F1E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936DF2" w:rsidRPr="00092E79" w:rsidTr="00936DF2">
        <w:trPr>
          <w:gridAfter w:val="3"/>
          <w:wAfter w:w="4677" w:type="dxa"/>
          <w:trHeight w:val="323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Default="00936DF2" w:rsidP="00A747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B3F1E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936DF2" w:rsidRPr="00092E79" w:rsidTr="00936DF2">
        <w:trPr>
          <w:gridAfter w:val="3"/>
          <w:wAfter w:w="4677" w:type="dxa"/>
          <w:trHeight w:val="32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Мини </w:t>
            </w:r>
            <w:r>
              <w:rPr>
                <w:rFonts w:ascii="Times New Roman" w:hAnsi="Times New Roman"/>
              </w:rPr>
              <w:t>-</w:t>
            </w:r>
            <w:r w:rsidRPr="00EC1EA9">
              <w:rPr>
                <w:rFonts w:ascii="Times New Roman" w:hAnsi="Times New Roman"/>
              </w:rPr>
              <w:t xml:space="preserve"> футбол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Спорт. секция</w:t>
            </w:r>
            <w:r w:rsidRPr="00014B2E">
              <w:rPr>
                <w:rFonts w:ascii="Times New Roman" w:hAnsi="Times New Roman"/>
              </w:rPr>
              <w:t xml:space="preserve">/Физическая </w:t>
            </w:r>
            <w:r w:rsidRPr="00014B2E">
              <w:rPr>
                <w:rFonts w:ascii="Times New Roman" w:hAnsi="Times New Roman"/>
              </w:rPr>
              <w:lastRenderedPageBreak/>
              <w:t>культура(дисциплинарная направленность)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014B2E" w:rsidRDefault="00936DF2" w:rsidP="00A747EA">
            <w:pPr>
              <w:jc w:val="center"/>
              <w:rPr>
                <w:rFonts w:ascii="Times New Roman" w:hAnsi="Times New Roman"/>
              </w:rPr>
            </w:pPr>
          </w:p>
          <w:p w:rsidR="00936DF2" w:rsidRDefault="00936DF2" w:rsidP="00A747EA">
            <w:pPr>
              <w:jc w:val="center"/>
            </w:pPr>
            <w:r w:rsidRPr="00BE4A7E">
              <w:rPr>
                <w:rFonts w:ascii="Times New Roman" w:hAnsi="Times New Roman"/>
                <w:lang w:val="en-US"/>
              </w:rPr>
              <w:lastRenderedPageBreak/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lastRenderedPageBreak/>
              <w:t>1 полугодие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B3F1E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936DF2" w:rsidRPr="00092E79" w:rsidTr="00936DF2">
        <w:trPr>
          <w:gridAfter w:val="3"/>
          <w:wAfter w:w="4677" w:type="dxa"/>
          <w:trHeight w:val="323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Default="00936DF2" w:rsidP="00A747EA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C579A3"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B3F1E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936DF2" w:rsidRPr="00092E79" w:rsidTr="00936DF2">
        <w:trPr>
          <w:gridAfter w:val="3"/>
          <w:wAfter w:w="4677" w:type="dxa"/>
          <w:trHeight w:val="32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Волейбол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Спорт. секция</w:t>
            </w:r>
            <w:r w:rsidRPr="00014B2E">
              <w:rPr>
                <w:rFonts w:ascii="Times New Roman" w:hAnsi="Times New Roman"/>
              </w:rPr>
              <w:t>/Физическая культура(дисциплинарная направленность)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014B2E" w:rsidRDefault="00936DF2" w:rsidP="00A747EA">
            <w:pPr>
              <w:jc w:val="center"/>
              <w:rPr>
                <w:rFonts w:ascii="Times New Roman" w:hAnsi="Times New Roman"/>
              </w:rPr>
            </w:pPr>
          </w:p>
          <w:p w:rsidR="00936DF2" w:rsidRDefault="00936DF2" w:rsidP="00A747EA">
            <w:pPr>
              <w:jc w:val="center"/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B3F1E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936DF2" w:rsidRPr="00092E79" w:rsidTr="00936DF2">
        <w:trPr>
          <w:gridAfter w:val="3"/>
          <w:wAfter w:w="4677" w:type="dxa"/>
          <w:trHeight w:val="323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Default="00936DF2" w:rsidP="00A747EA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B3F1E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Default="00936DF2" w:rsidP="00A74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Баскетбол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r w:rsidRPr="00EC1EA9">
              <w:rPr>
                <w:rFonts w:ascii="Times New Roman" w:hAnsi="Times New Roman"/>
              </w:rPr>
              <w:t>Спорт. секция</w:t>
            </w:r>
            <w:r w:rsidRPr="00014B2E">
              <w:rPr>
                <w:rFonts w:ascii="Times New Roman" w:hAnsi="Times New Roman"/>
              </w:rPr>
              <w:t>/Физическая культура(дисциплинарная направленность)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014B2E" w:rsidRDefault="00936DF2" w:rsidP="00A747EA">
            <w:pPr>
              <w:jc w:val="center"/>
              <w:rPr>
                <w:rFonts w:ascii="Times New Roman" w:hAnsi="Times New Roman"/>
              </w:rPr>
            </w:pPr>
          </w:p>
          <w:p w:rsidR="00936DF2" w:rsidRPr="00EC1EA9" w:rsidRDefault="00936DF2" w:rsidP="00A747EA">
            <w:pPr>
              <w:jc w:val="center"/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B3F1E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B3F1E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Лыжные гонки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r>
              <w:rPr>
                <w:rFonts w:ascii="Times New Roman" w:hAnsi="Times New Roman"/>
              </w:rPr>
              <w:t>Спортклуб</w:t>
            </w:r>
            <w:r w:rsidRPr="00014B2E">
              <w:rPr>
                <w:rFonts w:ascii="Times New Roman" w:hAnsi="Times New Roman"/>
              </w:rPr>
              <w:t>/Физическая культура(дисциплинарная направленность)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014B2E" w:rsidRDefault="00936DF2" w:rsidP="00A747EA">
            <w:pPr>
              <w:jc w:val="center"/>
              <w:rPr>
                <w:rFonts w:ascii="Times New Roman" w:hAnsi="Times New Roman"/>
              </w:rPr>
            </w:pPr>
          </w:p>
          <w:p w:rsidR="00936DF2" w:rsidRPr="00EC1EA9" w:rsidRDefault="00936DF2" w:rsidP="00A747EA">
            <w:pPr>
              <w:jc w:val="center"/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B3F1E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B3F1E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Основы физической подготовки </w:t>
            </w:r>
          </w:p>
          <w:p w:rsidR="00936DF2" w:rsidRPr="00EC1EA9" w:rsidRDefault="00936DF2" w:rsidP="00A747EA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(Тренажёрный зал)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r>
              <w:rPr>
                <w:rFonts w:ascii="Times New Roman" w:hAnsi="Times New Roman"/>
              </w:rPr>
              <w:t>Спортклуб/</w:t>
            </w:r>
            <w:r w:rsidRPr="00014B2E">
              <w:rPr>
                <w:rFonts w:ascii="Times New Roman" w:hAnsi="Times New Roman"/>
              </w:rPr>
              <w:t>Физическая культура(дисциплинарная направленность)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B3F1E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B3F1E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EC1EA9" w:rsidRDefault="00936DF2" w:rsidP="00A747EA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Нормативы комплекса «Готов к труду и обороне»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14B2E" w:rsidRDefault="0054486E" w:rsidP="00A747EA">
            <w:r>
              <w:rPr>
                <w:rFonts w:ascii="Times New Roman" w:hAnsi="Times New Roman"/>
              </w:rPr>
              <w:t>Спорт.</w:t>
            </w:r>
            <w:r w:rsidR="00936DF2">
              <w:rPr>
                <w:rFonts w:ascii="Times New Roman" w:hAnsi="Times New Roman"/>
              </w:rPr>
              <w:t>клуб</w:t>
            </w:r>
            <w:r w:rsidR="00936DF2" w:rsidRPr="00014B2E">
              <w:rPr>
                <w:rFonts w:ascii="Times New Roman" w:hAnsi="Times New Roman"/>
              </w:rPr>
              <w:t xml:space="preserve">/ </w:t>
            </w:r>
            <w:r w:rsidR="00936DF2">
              <w:rPr>
                <w:rFonts w:ascii="Times New Roman" w:hAnsi="Times New Roman"/>
              </w:rPr>
              <w:t xml:space="preserve">ОБЖ, БЖ </w:t>
            </w:r>
            <w:r w:rsidR="00936DF2" w:rsidRPr="00014B2E">
              <w:rPr>
                <w:rFonts w:ascii="Times New Roman" w:hAnsi="Times New Roman"/>
              </w:rPr>
              <w:t>(дисциплинарная направленность)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14B2E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014B2E"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14B2E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936DF2" w:rsidRPr="00B65597" w:rsidTr="00936DF2">
        <w:trPr>
          <w:gridAfter w:val="3"/>
          <w:wAfter w:w="4677" w:type="dxa"/>
          <w:trHeight w:val="323"/>
        </w:trPr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B65597" w:rsidRDefault="00936DF2" w:rsidP="00A747EA">
            <w:pPr>
              <w:jc w:val="center"/>
              <w:rPr>
                <w:rFonts w:ascii="Times New Roman" w:hAnsi="Times New Roman"/>
                <w:b/>
              </w:rPr>
            </w:pPr>
            <w:r w:rsidRPr="00B65597">
              <w:rPr>
                <w:rFonts w:ascii="Times New Roman" w:hAnsi="Times New Roman"/>
                <w:b/>
              </w:rPr>
              <w:t xml:space="preserve">Внеурочная деятельность духовно-нравственного </w:t>
            </w:r>
            <w:r>
              <w:rPr>
                <w:rFonts w:ascii="Times New Roman" w:hAnsi="Times New Roman"/>
                <w:b/>
              </w:rPr>
              <w:t xml:space="preserve">и творческого </w:t>
            </w:r>
            <w:r w:rsidRPr="00B65597">
              <w:rPr>
                <w:rFonts w:ascii="Times New Roman" w:hAnsi="Times New Roman"/>
                <w:b/>
              </w:rPr>
              <w:t>направления</w:t>
            </w: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jc w:val="both"/>
              <w:rPr>
                <w:rFonts w:ascii="Times New Roman" w:hAnsi="Times New Roman"/>
              </w:rPr>
            </w:pPr>
            <w:r w:rsidRPr="00B65597">
              <w:rPr>
                <w:rFonts w:ascii="Times New Roman" w:hAnsi="Times New Roman"/>
              </w:rPr>
              <w:t>Хореография</w:t>
            </w:r>
            <w:r>
              <w:rPr>
                <w:rFonts w:ascii="Times New Roman" w:hAnsi="Times New Roman"/>
              </w:rPr>
              <w:t xml:space="preserve">, </w:t>
            </w:r>
            <w:r w:rsidRPr="00B65597">
              <w:rPr>
                <w:rFonts w:ascii="Times New Roman" w:hAnsi="Times New Roman"/>
              </w:rPr>
              <w:t>Вокал</w:t>
            </w:r>
            <w:r>
              <w:rPr>
                <w:rFonts w:ascii="Times New Roman" w:hAnsi="Times New Roman"/>
              </w:rPr>
              <w:t xml:space="preserve">,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Студенческий клуб: творческая деятельность, направленная на развитие личных способностей в области хореографии, вокала, </w:t>
            </w:r>
            <w:r>
              <w:rPr>
                <w:rFonts w:ascii="Times New Roman" w:hAnsi="Times New Roman"/>
              </w:rPr>
              <w:lastRenderedPageBreak/>
              <w:t>развитие таланта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lastRenderedPageBreak/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Default="00936DF2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936DF2" w:rsidRPr="00EC1EA9" w:rsidTr="00936DF2">
        <w:trPr>
          <w:gridAfter w:val="3"/>
          <w:wAfter w:w="4677" w:type="dxa"/>
          <w:trHeight w:val="182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СТЭМ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r>
              <w:rPr>
                <w:rFonts w:ascii="Times New Roman" w:hAnsi="Times New Roman"/>
              </w:rPr>
              <w:t xml:space="preserve"> творческая деятельность студентов, направленная на развитие коммуникативной деятельности, творчества, ораторского мастерства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 Дастан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r>
              <w:rPr>
                <w:rFonts w:ascii="Times New Roman" w:hAnsi="Times New Roman"/>
              </w:rPr>
              <w:t xml:space="preserve"> родной язык и литература, культура народов Поволжья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954CF">
              <w:rPr>
                <w:rFonts w:ascii="Times New Roman" w:hAnsi="Times New Roman"/>
              </w:rPr>
              <w:t>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Театр моды «Арнуво»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r>
              <w:rPr>
                <w:rFonts w:ascii="Times New Roman" w:hAnsi="Times New Roman"/>
              </w:rPr>
              <w:t>творческая деятельность студентов, направленная на развитие эстетики и культуры одежды, стиля, профессионального развития, развития нравственности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Default="00936DF2" w:rsidP="00A747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Социальный театральный клуб </w:t>
            </w:r>
          </w:p>
          <w:p w:rsidR="00936DF2" w:rsidRPr="00B65597" w:rsidRDefault="00936DF2" w:rsidP="00A747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«Этос»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r>
              <w:rPr>
                <w:rFonts w:ascii="Times New Roman" w:hAnsi="Times New Roman"/>
              </w:rPr>
              <w:t xml:space="preserve">Клуб: творческая деятельность, направленная на профилактику асоциального поведения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B65597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936DF2" w:rsidRPr="00B65597" w:rsidTr="00936DF2">
        <w:trPr>
          <w:gridAfter w:val="3"/>
          <w:wAfter w:w="4677" w:type="dxa"/>
          <w:trHeight w:val="323"/>
        </w:trPr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B65597" w:rsidRDefault="00936DF2" w:rsidP="00A747EA">
            <w:pPr>
              <w:jc w:val="center"/>
              <w:rPr>
                <w:rFonts w:ascii="Times New Roman" w:hAnsi="Times New Roman"/>
              </w:rPr>
            </w:pPr>
            <w:r w:rsidRPr="00B65597">
              <w:rPr>
                <w:rFonts w:ascii="Times New Roman" w:hAnsi="Times New Roman"/>
                <w:b/>
              </w:rPr>
              <w:t xml:space="preserve">Внеурочная деятельность </w:t>
            </w:r>
            <w:r>
              <w:rPr>
                <w:rFonts w:ascii="Times New Roman" w:hAnsi="Times New Roman"/>
                <w:b/>
              </w:rPr>
              <w:t>с</w:t>
            </w:r>
            <w:r w:rsidRPr="00B65597">
              <w:rPr>
                <w:rFonts w:ascii="Times New Roman" w:hAnsi="Times New Roman"/>
                <w:b/>
              </w:rPr>
              <w:t>оциально</w:t>
            </w:r>
            <w:r>
              <w:rPr>
                <w:rFonts w:ascii="Times New Roman" w:hAnsi="Times New Roman"/>
                <w:b/>
              </w:rPr>
              <w:t>го</w:t>
            </w:r>
            <w:r w:rsidRPr="00B65597">
              <w:rPr>
                <w:rFonts w:ascii="Times New Roman" w:hAnsi="Times New Roman"/>
                <w:b/>
              </w:rPr>
              <w:t xml:space="preserve"> направлени</w:t>
            </w:r>
            <w:r>
              <w:rPr>
                <w:rFonts w:ascii="Times New Roman" w:hAnsi="Times New Roman"/>
                <w:b/>
              </w:rPr>
              <w:t>я</w:t>
            </w:r>
          </w:p>
        </w:tc>
      </w:tr>
      <w:tr w:rsidR="00936DF2" w:rsidRPr="00EC1EA9" w:rsidTr="00936DF2">
        <w:trPr>
          <w:gridAfter w:val="3"/>
          <w:wAfter w:w="4677" w:type="dxa"/>
          <w:trHeight w:val="32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3B0602" w:rsidRDefault="00936DF2" w:rsidP="00A747EA">
            <w:pPr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</w:rPr>
              <w:t xml:space="preserve">Проект </w:t>
            </w:r>
            <w:r>
              <w:rPr>
                <w:rFonts w:ascii="Times New Roman" w:hAnsi="Times New Roman"/>
              </w:rPr>
              <w:t xml:space="preserve">«Молодежь-за ЗОЖ!», </w:t>
            </w:r>
            <w:r w:rsidR="00561EC9">
              <w:rPr>
                <w:rFonts w:ascii="Times New Roman" w:hAnsi="Times New Roman"/>
              </w:rPr>
              <w:t xml:space="preserve">Клуб </w:t>
            </w:r>
            <w:r w:rsidR="00561EC9" w:rsidRPr="003B0602">
              <w:rPr>
                <w:rFonts w:ascii="Times New Roman" w:hAnsi="Times New Roman"/>
              </w:rPr>
              <w:t>«К</w:t>
            </w:r>
            <w:r w:rsidR="00561EC9">
              <w:rPr>
                <w:rFonts w:ascii="Times New Roman" w:hAnsi="Times New Roman"/>
              </w:rPr>
              <w:t>КТД</w:t>
            </w:r>
            <w:r w:rsidR="00561EC9" w:rsidRPr="003B0602">
              <w:rPr>
                <w:rFonts w:ascii="Times New Roman" w:hAnsi="Times New Roman"/>
              </w:rPr>
              <w:t xml:space="preserve"> </w:t>
            </w:r>
            <w:r w:rsidR="00561EC9">
              <w:rPr>
                <w:rFonts w:ascii="Times New Roman" w:hAnsi="Times New Roman"/>
              </w:rPr>
              <w:t>-</w:t>
            </w:r>
            <w:r w:rsidR="00561EC9" w:rsidRPr="003B0602">
              <w:rPr>
                <w:rFonts w:ascii="Times New Roman" w:hAnsi="Times New Roman"/>
              </w:rPr>
              <w:t xml:space="preserve"> территория </w:t>
            </w:r>
            <w:r w:rsidR="00561EC9">
              <w:rPr>
                <w:rFonts w:ascii="Times New Roman" w:hAnsi="Times New Roman"/>
              </w:rPr>
              <w:t>здоровья</w:t>
            </w:r>
            <w:r w:rsidR="00561EC9" w:rsidRPr="003B0602">
              <w:rPr>
                <w:rFonts w:ascii="Times New Roman" w:hAnsi="Times New Roman"/>
              </w:rPr>
              <w:t>»</w:t>
            </w:r>
            <w:bookmarkStart w:id="1" w:name="_GoBack"/>
            <w:bookmarkEnd w:id="1"/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3B0602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и валеологическая</w:t>
            </w:r>
            <w:r w:rsidRPr="003B0602">
              <w:rPr>
                <w:rFonts w:ascii="Times New Roman" w:hAnsi="Times New Roman"/>
              </w:rPr>
              <w:t xml:space="preserve"> деятельность студентов</w:t>
            </w:r>
            <w:r>
              <w:rPr>
                <w:rFonts w:ascii="Times New Roman" w:hAnsi="Times New Roman"/>
              </w:rPr>
              <w:t>, направленная на формирование здорового образа жизни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3B0602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3B0602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094325" w:rsidRDefault="00936DF2" w:rsidP="00A747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Центр волонтерского движения и «Волонтеры Победы»</w:t>
            </w:r>
          </w:p>
          <w:p w:rsidR="00936DF2" w:rsidRPr="003B0602" w:rsidRDefault="00936DF2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3B0602" w:rsidRDefault="00936DF2" w:rsidP="00A747EA">
            <w:r>
              <w:rPr>
                <w:rFonts w:ascii="Times New Roman" w:hAnsi="Times New Roman"/>
              </w:rPr>
              <w:t>Студенческая организация: социальная и волонтерская деятельность студентов, направленная на оказание социальной помощи ветеранам и д.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433D49" w:rsidRDefault="00936DF2" w:rsidP="00A747EA">
            <w:pPr>
              <w:jc w:val="center"/>
              <w:rPr>
                <w:rFonts w:ascii="Times New Roman" w:hAnsi="Times New Roman"/>
                <w:lang w:val="en-US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433D49">
              <w:rPr>
                <w:rFonts w:ascii="Times New Roman" w:hAnsi="Times New Roman"/>
                <w:lang w:val="en-US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433D49">
              <w:rPr>
                <w:rFonts w:ascii="Times New Roman" w:hAnsi="Times New Roman"/>
                <w:lang w:val="en-US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3B0602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3B0602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153DC0"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936DF2" w:rsidRPr="00EC1EA9" w:rsidTr="00936DF2">
        <w:trPr>
          <w:gridAfter w:val="3"/>
          <w:wAfter w:w="4677" w:type="dxa"/>
          <w:trHeight w:val="278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153DC0" w:rsidRDefault="00936DF2" w:rsidP="00A747EA">
            <w:pPr>
              <w:rPr>
                <w:rFonts w:ascii="Times New Roman" w:hAnsi="Times New Roman"/>
              </w:rPr>
            </w:pPr>
            <w:r w:rsidRPr="00153DC0">
              <w:rPr>
                <w:rFonts w:ascii="Times New Roman" w:hAnsi="Times New Roman"/>
              </w:rPr>
              <w:t>Историко-патриотический Клуб «За Родину!»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153DC0" w:rsidRDefault="00936DF2" w:rsidP="00A747EA">
            <w:pPr>
              <w:rPr>
                <w:rFonts w:ascii="Times New Roman" w:hAnsi="Times New Roman"/>
              </w:rPr>
            </w:pPr>
            <w:r w:rsidRPr="00153DC0">
              <w:rPr>
                <w:rFonts w:ascii="Times New Roman" w:hAnsi="Times New Roman"/>
              </w:rPr>
              <w:t>Студенческая организация</w:t>
            </w:r>
            <w:r>
              <w:rPr>
                <w:rFonts w:ascii="Times New Roman" w:hAnsi="Times New Roman"/>
              </w:rPr>
              <w:t>: деятельность студентов, направленная на развитие патриотизма и гражданственности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DF2" w:rsidRPr="00153DC0" w:rsidRDefault="00936DF2" w:rsidP="00A747EA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153DC0" w:rsidRDefault="00936DF2" w:rsidP="00A747EA">
            <w:pPr>
              <w:rPr>
                <w:rFonts w:ascii="Times New Roman" w:hAnsi="Times New Roman"/>
              </w:rPr>
            </w:pPr>
            <w:r w:rsidRPr="00153DC0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153DC0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53DC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DF2" w:rsidRPr="00153DC0" w:rsidRDefault="00936DF2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53DC0">
              <w:rPr>
                <w:rFonts w:ascii="Times New Roman" w:hAnsi="Times New Roman"/>
              </w:rPr>
              <w:t>0</w:t>
            </w:r>
          </w:p>
        </w:tc>
      </w:tr>
      <w:tr w:rsidR="00936DF2" w:rsidRPr="00EC1EA9" w:rsidTr="00936DF2">
        <w:trPr>
          <w:gridAfter w:val="3"/>
          <w:wAfter w:w="4677" w:type="dxa"/>
          <w:trHeight w:val="2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3B0602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F2" w:rsidRDefault="00936DF2" w:rsidP="00A747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F2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936DF2" w:rsidRPr="003B0602" w:rsidTr="00936DF2">
        <w:trPr>
          <w:gridAfter w:val="3"/>
          <w:wAfter w:w="4677" w:type="dxa"/>
          <w:trHeight w:val="323"/>
        </w:trPr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3B0602" w:rsidRDefault="00936DF2" w:rsidP="00A747EA">
            <w:pPr>
              <w:jc w:val="center"/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  <w:b/>
              </w:rPr>
              <w:t>Деятельность органов студенческого самоуправления</w:t>
            </w: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3B0602" w:rsidRDefault="00936DF2" w:rsidP="00A747EA">
            <w:pPr>
              <w:jc w:val="both"/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</w:rPr>
              <w:t>Совет студенческого самоуправления техникума «</w:t>
            </w:r>
            <w:r>
              <w:rPr>
                <w:rFonts w:ascii="Times New Roman" w:hAnsi="Times New Roman"/>
              </w:rPr>
              <w:t>Современник</w:t>
            </w:r>
            <w:r w:rsidRPr="003B0602">
              <w:rPr>
                <w:rFonts w:ascii="Times New Roman" w:hAnsi="Times New Roman"/>
              </w:rPr>
              <w:t>»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3B0602" w:rsidRDefault="00936DF2" w:rsidP="00A747EA">
            <w:pPr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</w:rPr>
              <w:t>Студенческая организация</w:t>
            </w:r>
            <w:r>
              <w:rPr>
                <w:rFonts w:ascii="Times New Roman" w:hAnsi="Times New Roman"/>
              </w:rPr>
              <w:t>:  общественная командная деятельность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3B0602" w:rsidRDefault="00936DF2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3B0602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3B0602" w:rsidRDefault="00936DF2" w:rsidP="00A747EA">
            <w:pPr>
              <w:jc w:val="both"/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</w:rPr>
              <w:t xml:space="preserve">Совет студенческого самоуправления общежития </w:t>
            </w:r>
            <w:r>
              <w:rPr>
                <w:rFonts w:ascii="Times New Roman" w:hAnsi="Times New Roman"/>
              </w:rPr>
              <w:t>«Клуб «Зеленая территория»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3B0602" w:rsidRDefault="00936DF2" w:rsidP="00A747EA">
            <w:r>
              <w:rPr>
                <w:rFonts w:ascii="Times New Roman" w:hAnsi="Times New Roman"/>
              </w:rPr>
              <w:t>Студенческая организация: общественная командная деятельность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936DF2" w:rsidRPr="00EC1EA9" w:rsidTr="00936DF2">
        <w:trPr>
          <w:gridAfter w:val="3"/>
          <w:wAfter w:w="4677" w:type="dxa"/>
          <w:trHeight w:val="326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3B0602" w:rsidRDefault="00936DF2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Pr="003B0602" w:rsidRDefault="00936DF2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DF2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36DF2" w:rsidRPr="00EC1EA9" w:rsidRDefault="00936DF2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936DF2" w:rsidRPr="00EC1EA9" w:rsidTr="00936DF2">
        <w:trPr>
          <w:gridAfter w:val="3"/>
          <w:wAfter w:w="4677" w:type="dxa"/>
          <w:trHeight w:val="323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36DF2" w:rsidRPr="00EC1EA9" w:rsidRDefault="00936DF2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936DF2" w:rsidRPr="009910D5" w:rsidRDefault="00936DF2" w:rsidP="00A747E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720</w:t>
            </w:r>
          </w:p>
        </w:tc>
      </w:tr>
    </w:tbl>
    <w:p w:rsidR="00FC2447" w:rsidRDefault="00FC2447" w:rsidP="003B4D98">
      <w:pPr>
        <w:rPr>
          <w:rFonts w:ascii="Times New Roman" w:eastAsiaTheme="minorEastAsia" w:hAnsi="Times New Roman"/>
        </w:rPr>
      </w:pPr>
    </w:p>
    <w:p w:rsidR="00FC2447" w:rsidRDefault="00FC2447" w:rsidP="003B4D98">
      <w:pPr>
        <w:rPr>
          <w:rFonts w:ascii="Times New Roman" w:eastAsiaTheme="minorEastAsia" w:hAnsi="Times New Roman"/>
        </w:rPr>
      </w:pPr>
    </w:p>
    <w:p w:rsidR="003B4D98" w:rsidRDefault="003B4D98" w:rsidP="003B4D98">
      <w:pPr>
        <w:rPr>
          <w:rFonts w:ascii="Times New Roman" w:eastAsiaTheme="minorEastAsia" w:hAnsi="Times New Roman"/>
        </w:rPr>
      </w:pPr>
    </w:p>
    <w:sectPr w:rsidR="003B4D98" w:rsidSect="00A71F68">
      <w:pgSz w:w="11900" w:h="8400" w:orient="landscape"/>
      <w:pgMar w:top="709" w:right="357" w:bottom="357" w:left="35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D24" w:rsidRDefault="00EF2D24">
      <w:r>
        <w:separator/>
      </w:r>
    </w:p>
  </w:endnote>
  <w:endnote w:type="continuationSeparator" w:id="0">
    <w:p w:rsidR="00EF2D24" w:rsidRDefault="00EF2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D24" w:rsidRDefault="00EF2D24"/>
  </w:footnote>
  <w:footnote w:type="continuationSeparator" w:id="0">
    <w:p w:rsidR="00EF2D24" w:rsidRDefault="00EF2D2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7B7EA6"/>
    <w:multiLevelType w:val="multilevel"/>
    <w:tmpl w:val="D9FE7ED8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6A4E91"/>
    <w:multiLevelType w:val="multilevel"/>
    <w:tmpl w:val="AB404424"/>
    <w:lvl w:ilvl="0">
      <w:start w:val="1"/>
      <w:numFmt w:val="decimal"/>
      <w:lvlText w:val="1.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52B722C"/>
    <w:multiLevelType w:val="hybridMultilevel"/>
    <w:tmpl w:val="B18848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24C3B"/>
    <w:rsid w:val="00014816"/>
    <w:rsid w:val="00023A20"/>
    <w:rsid w:val="001910D3"/>
    <w:rsid w:val="002A2714"/>
    <w:rsid w:val="002C3693"/>
    <w:rsid w:val="002D422A"/>
    <w:rsid w:val="00317D84"/>
    <w:rsid w:val="00324C3B"/>
    <w:rsid w:val="00346FDF"/>
    <w:rsid w:val="00355A2A"/>
    <w:rsid w:val="00386B24"/>
    <w:rsid w:val="003B4D98"/>
    <w:rsid w:val="003F013A"/>
    <w:rsid w:val="00423B18"/>
    <w:rsid w:val="00460EFB"/>
    <w:rsid w:val="004A5467"/>
    <w:rsid w:val="004B7BD8"/>
    <w:rsid w:val="0054486E"/>
    <w:rsid w:val="00561EC9"/>
    <w:rsid w:val="00601934"/>
    <w:rsid w:val="00650C47"/>
    <w:rsid w:val="008F4010"/>
    <w:rsid w:val="00936DF2"/>
    <w:rsid w:val="00957A6D"/>
    <w:rsid w:val="00973571"/>
    <w:rsid w:val="009849E2"/>
    <w:rsid w:val="009B0B4F"/>
    <w:rsid w:val="009C33FC"/>
    <w:rsid w:val="00A35B40"/>
    <w:rsid w:val="00A444E3"/>
    <w:rsid w:val="00A71F68"/>
    <w:rsid w:val="00AA29A7"/>
    <w:rsid w:val="00B014AD"/>
    <w:rsid w:val="00B462DD"/>
    <w:rsid w:val="00B92691"/>
    <w:rsid w:val="00BD1133"/>
    <w:rsid w:val="00C3401F"/>
    <w:rsid w:val="00CB3393"/>
    <w:rsid w:val="00D21290"/>
    <w:rsid w:val="00D76A08"/>
    <w:rsid w:val="00DA0C96"/>
    <w:rsid w:val="00DA4E11"/>
    <w:rsid w:val="00E439F6"/>
    <w:rsid w:val="00EF2D24"/>
    <w:rsid w:val="00F638CD"/>
    <w:rsid w:val="00FC2447"/>
    <w:rsid w:val="00FC5654"/>
    <w:rsid w:val="00FF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1027A-52EC-429D-9F6F-C7ADAAC46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 + Курсив"/>
    <w:basedOn w:val="2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283" w:lineRule="exact"/>
      <w:jc w:val="center"/>
      <w:outlineLvl w:val="0"/>
    </w:pPr>
    <w:rPr>
      <w:rFonts w:ascii="Century Schoolbook" w:eastAsia="Century Schoolbook" w:hAnsi="Century Schoolbook" w:cs="Century Schoolbook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254" w:lineRule="exact"/>
      <w:jc w:val="center"/>
    </w:pPr>
    <w:rPr>
      <w:rFonts w:ascii="Century Schoolbook" w:eastAsia="Century Schoolbook" w:hAnsi="Century Schoolbook" w:cs="Century Schoolbook"/>
      <w:b/>
      <w:bCs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exact"/>
      <w:jc w:val="both"/>
    </w:pPr>
    <w:rPr>
      <w:rFonts w:ascii="Century Schoolbook" w:eastAsia="Century Schoolbook" w:hAnsi="Century Schoolbook" w:cs="Century Schoolbook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8F40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4010"/>
    <w:rPr>
      <w:color w:val="000000"/>
    </w:rPr>
  </w:style>
  <w:style w:type="paragraph" w:styleId="a6">
    <w:name w:val="footer"/>
    <w:basedOn w:val="a"/>
    <w:link w:val="a7"/>
    <w:uiPriority w:val="99"/>
    <w:unhideWhenUsed/>
    <w:rsid w:val="008F40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4010"/>
    <w:rPr>
      <w:color w:val="000000"/>
    </w:rPr>
  </w:style>
  <w:style w:type="paragraph" w:styleId="a8">
    <w:name w:val="List Paragraph"/>
    <w:basedOn w:val="a"/>
    <w:uiPriority w:val="99"/>
    <w:qFormat/>
    <w:rsid w:val="00014816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4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13</Pages>
  <Words>2349</Words>
  <Characters>13394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</dc:creator>
  <cp:keywords/>
  <cp:lastModifiedBy>1</cp:lastModifiedBy>
  <cp:revision>34</cp:revision>
  <dcterms:created xsi:type="dcterms:W3CDTF">2020-11-25T10:05:00Z</dcterms:created>
  <dcterms:modified xsi:type="dcterms:W3CDTF">2021-01-15T12:52:00Z</dcterms:modified>
</cp:coreProperties>
</file>