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80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"/>
        <w:gridCol w:w="74"/>
        <w:gridCol w:w="652"/>
        <w:gridCol w:w="1418"/>
        <w:gridCol w:w="425"/>
        <w:gridCol w:w="1734"/>
        <w:gridCol w:w="299"/>
        <w:gridCol w:w="835"/>
        <w:gridCol w:w="4503"/>
        <w:gridCol w:w="109"/>
        <w:gridCol w:w="97"/>
      </w:tblGrid>
      <w:tr>
        <w:tblPrEx/>
        <w:trPr>
          <w:gridAfter w:val="2"/>
          <w:trHeight w:val="117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7" w:type="dxa"/>
            <w:vAlign w:val="center"/>
            <w:textDirection w:val="lrTb"/>
            <w:noWrap w:val="false"/>
          </w:tcPr>
          <w:p>
            <w:pPr>
              <w:pStyle w:val="648"/>
              <w:rPr>
                <w:sz w:val="28"/>
                <w:szCs w:val="28"/>
                <w:lang w:val="be-BY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-227964</wp:posOffset>
                      </wp:positionH>
                      <wp:positionV relativeFrom="paragraph">
                        <wp:posOffset>-13334</wp:posOffset>
                      </wp:positionV>
                      <wp:extent cx="6649720" cy="728980"/>
                      <wp:effectExtent l="0" t="0" r="0" b="0"/>
                      <wp:wrapNone/>
                      <wp:docPr id="1" name="_x0000_s1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649720" cy="728980"/>
                                <a:chOff x="741" y="830"/>
                                <a:chExt cx="10471" cy="1148"/>
                              </a:xfrm>
                            </wpg:grpSpPr>
                            <wps:wsp>
                              <wps:cNvPr id="0" name=""/>
                              <wps:cNvSpPr txBox="1"/>
                              <wps:spPr bwMode="auto">
                                <a:xfrm>
                                  <a:off x="6463" y="830"/>
                                  <a:ext cx="4750" cy="1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Татарстан Республикасы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</w:r>
                                  </w:p>
                                  <w:p>
                                    <w:pPr>
                                      <w:pStyle w:val="640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Мә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г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ар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И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ф һәм фән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 МИНИСТРЛЫГЫ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</w:r>
                                  </w:p>
                                  <w:p>
                                    <w:pPr>
                                      <w:pStyle w:val="640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upright="1"/>
                            </wps:wsp>
                            <pic:pic xmlns:pic="http://schemas.openxmlformats.org/drawingml/2006/picture">
                              <pic:nvPicPr>
                                <pic:cNvPr id="4" name=""/>
                                <pic:cNvPicPr/>
                                <pic:nvPr/>
                              </pic:nvPicPr>
                              <pic:blipFill>
                                <a:blip r:embed="rId9"/>
                                <a:srcRect l="330" t="397" r="496" b="516"/>
                                <a:stretch/>
                              </pic:blipFill>
                              <pic:spPr bwMode="auto">
                                <a:xfrm>
                                  <a:off x="5256" y="848"/>
                                  <a:ext cx="1187" cy="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"/>
                              <wps:cNvSpPr txBox="1"/>
                              <wps:spPr bwMode="auto">
                                <a:xfrm>
                                  <a:off x="741" y="846"/>
                                  <a:ext cx="4581" cy="1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40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МИНИСТЕРСТВО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 образования и науки</w:t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br w:type="textWrapping" w:clear="all"/>
                                    </w: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  <w:lang w:val="be-BY"/>
                                      </w:rPr>
                                      <w:t xml:space="preserve">Республики Татарстан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</w:r>
                                  </w:p>
                                  <w:p>
                                    <w:pPr>
                                      <w:pStyle w:val="640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524288;o:allowoverlap:true;o:allowincell:true;mso-position-horizontal-relative:text;margin-left:-17.95pt;mso-position-horizontal:absolute;mso-position-vertical-relative:text;margin-top:-1.05pt;mso-position-vertical:absolute;width:523.60pt;height:57.40pt;mso-wrap-distance-left:9.00pt;mso-wrap-distance-top:0.00pt;mso-wrap-distance-right:9.00pt;mso-wrap-distance-bottom:0.00pt;" coordorigin="7,8" coordsize="104,11">
                      <v:shape id="shape 1" o:spid="_x0000_s1" o:spt="202" type="#_x0000_t202" style="position:absolute;left:64;top:8;width:47;height:10;visibility:visible;" filled="f" stroked="f" strokeweight="0.50pt">
                        <v:textbox inset="0,0,0,0">
                          <w:txbxContent>
                            <w:p>
                              <w:pPr>
                                <w:pStyle w:val="6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Татарстан Республикасы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</w:r>
                            </w:p>
                            <w:p>
                              <w:pPr>
                                <w:pStyle w:val="64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Мә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г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ар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И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ф һәм фән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 МИНИСТРЛЫГЫ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0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2" o:spid="_x0000_s2" type="#_x0000_t75" style="position:absolute;left:52;top:8;width:11;height:11;" stroked="f">
                        <v:path textboxrect="0,0,0,0"/>
                        <v:imagedata r:id="rId9" o:title=""/>
                      </v:shape>
                      <v:shape id="shape 3" o:spid="_x0000_s3" o:spt="202" type="#_x0000_t202" style="position:absolute;left:7;top:8;width:45;height:11;visibility:visible;" filled="f" stroked="f" strokeweight="0.50pt">
                        <v:textbox inset="0,0,0,0">
                          <w:txbxContent>
                            <w:p>
                              <w:pPr>
                                <w:pStyle w:val="64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МИНИСТЕРСТВО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 образования и науки</w:t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br w:type="textWrapping" w:clear="all"/>
                              </w:r>
                              <w:r>
                                <w:rPr>
                                  <w:caps/>
                                  <w:sz w:val="28"/>
                                  <w:szCs w:val="28"/>
                                  <w:lang w:val="be-BY"/>
                                </w:rPr>
                                <w:t xml:space="preserve">Республики Татарстан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0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  <w:lang w:val="be-BY"/>
              </w:rPr>
            </w:r>
            <w:r>
              <w:rPr>
                <w:sz w:val="28"/>
                <w:szCs w:val="28"/>
                <w:lang w:val="be-BY"/>
              </w:rPr>
            </w:r>
          </w:p>
          <w:p>
            <w:pPr>
              <w:pStyle w:val="640"/>
              <w:ind w:left="57" w:right="57"/>
              <w:jc w:val="center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640"/>
              <w:ind w:left="57" w:right="57"/>
              <w:jc w:val="center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Кремлевская</w:t>
            </w:r>
            <w:r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 г. Казань,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</w:t>
            </w:r>
            <w:r>
              <w:rPr>
                <w:sz w:val="20"/>
                <w:szCs w:val="20"/>
              </w:rPr>
              <w:t xml:space="preserve">111</w:t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40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Align w:val="center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40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40"/>
              <w:ind w:left="-141" w:firstLine="142"/>
              <w:jc w:val="center"/>
              <w:spacing w:line="22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</w:r>
            <w:r>
              <w:rPr>
                <w:sz w:val="20"/>
                <w:szCs w:val="20"/>
                <w:lang w:val="be-BY"/>
              </w:rPr>
            </w:r>
          </w:p>
          <w:p>
            <w:pPr>
              <w:pStyle w:val="640"/>
              <w:ind w:left="-141" w:firstLine="142"/>
              <w:jc w:val="center"/>
              <w:spacing w:line="22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Кремль</w:t>
            </w:r>
            <w:r>
              <w:rPr>
                <w:sz w:val="20"/>
                <w:szCs w:val="20"/>
                <w:lang w:val="be-BY"/>
              </w:rPr>
              <w:t xml:space="preserve"> ур., </w:t>
            </w:r>
            <w:r>
              <w:rPr>
                <w:sz w:val="20"/>
                <w:szCs w:val="20"/>
                <w:lang w:val="be-BY"/>
              </w:rPr>
              <w:t xml:space="preserve">9 нчы</w:t>
            </w:r>
            <w:r>
              <w:rPr>
                <w:sz w:val="20"/>
                <w:szCs w:val="20"/>
                <w:lang w:val="be-BY"/>
              </w:rPr>
              <w:t xml:space="preserve"> йорт, Казан шәһәре, </w:t>
            </w:r>
            <w:r>
              <w:rPr>
                <w:sz w:val="20"/>
                <w:szCs w:val="20"/>
                <w:lang w:val="be-BY"/>
              </w:rPr>
            </w:r>
            <w:r>
              <w:rPr>
                <w:sz w:val="20"/>
                <w:szCs w:val="20"/>
                <w:lang w:val="be-BY"/>
              </w:rPr>
            </w:r>
          </w:p>
          <w:p>
            <w:pPr>
              <w:pStyle w:val="640"/>
              <w:ind w:left="-141" w:firstLine="142"/>
              <w:jc w:val="center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420</w:t>
            </w:r>
            <w:r>
              <w:rPr>
                <w:sz w:val="20"/>
                <w:szCs w:val="20"/>
                <w:lang w:val="be-BY"/>
              </w:rPr>
              <w:t xml:space="preserve">111</w:t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</w:tr>
      <w:tr>
        <w:tblPrEx/>
        <w:trPr>
          <w:gridAfter w:val="2"/>
          <w:trHeight w:val="454"/>
        </w:trPr>
        <w:tc>
          <w:tcPr>
            <w:gridSpan w:val="9"/>
            <w:tcBorders>
              <w:bottom w:val="single" w:color="000000" w:sz="4" w:space="0"/>
            </w:tcBorders>
            <w:tcW w:w="9974" w:type="dxa"/>
            <w:vAlign w:val="bottom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20" w:lineRule="exact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sz w:val="20"/>
                <w:szCs w:val="20"/>
              </w:rPr>
              <w:t xml:space="preserve">(843) 294-95-90, факс 292-93-51.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Minobr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Priemnaya</w:t>
            </w:r>
            <w:r>
              <w:rPr>
                <w:sz w:val="20"/>
                <w:szCs w:val="20"/>
              </w:rPr>
              <w:t xml:space="preserve">@</w:t>
            </w:r>
            <w:r>
              <w:rPr>
                <w:sz w:val="20"/>
                <w:szCs w:val="20"/>
                <w:lang w:val="en-US"/>
              </w:rPr>
              <w:t xml:space="preserve">tatar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www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mon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tatarstan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b/>
                <w:caps/>
                <w:sz w:val="20"/>
                <w:szCs w:val="20"/>
                <w:lang w:val="be-BY"/>
              </w:rPr>
            </w:r>
            <w:r>
              <w:rPr>
                <w:b/>
                <w:caps/>
                <w:sz w:val="20"/>
                <w:szCs w:val="20"/>
                <w:lang w:val="be-BY"/>
              </w:rPr>
            </w:r>
          </w:p>
        </w:tc>
      </w:tr>
      <w:tr>
        <w:tblPrEx/>
        <w:trPr>
          <w:gridAfter w:val="4"/>
          <w:trHeight w:val="425"/>
        </w:trPr>
        <w:tc>
          <w:tcPr>
            <w:gridSpan w:val="3"/>
            <w:tcBorders>
              <w:bottom w:val="single" w:color="000000" w:sz="4" w:space="0"/>
            </w:tcBorders>
            <w:tcW w:w="760" w:type="dxa"/>
            <w:vAlign w:val="top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20" w:lineRule="exac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</w:r>
            <w:r>
              <w:rPr>
                <w:sz w:val="20"/>
                <w:szCs w:val="20"/>
                <w:lang w:val="tt-RU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20" w:lineRule="exact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</w:r>
            <w:r>
              <w:rPr>
                <w:b/>
                <w:sz w:val="20"/>
                <w:szCs w:val="20"/>
                <w:lang w:val="tt-RU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pStyle w:val="640"/>
              <w:ind w:left="-52" w:right="57"/>
              <w:jc w:val="center"/>
              <w:spacing w:line="220" w:lineRule="exac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</w:t>
            </w:r>
            <w:r>
              <w:rPr>
                <w:sz w:val="20"/>
                <w:szCs w:val="20"/>
                <w:lang w:val="tt-RU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20" w:lineRule="exact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</w:r>
            <w:r>
              <w:rPr>
                <w:b/>
                <w:sz w:val="20"/>
                <w:szCs w:val="20"/>
                <w:lang w:val="tt-RU"/>
              </w:rPr>
            </w:r>
          </w:p>
        </w:tc>
      </w:tr>
      <w:tr>
        <w:tblPrEx/>
        <w:trPr>
          <w:gridAfter w:val="4"/>
          <w:trHeight w:val="425"/>
        </w:trPr>
        <w:tc>
          <w:tcPr>
            <w:gridSpan w:val="3"/>
            <w:tcBorders>
              <w:top w:val="single" w:color="000000" w:sz="4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640"/>
              <w:ind w:right="33"/>
              <w:jc w:val="center"/>
              <w:spacing w:line="220" w:lineRule="exac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На №</w:t>
            </w:r>
            <w:r>
              <w:rPr>
                <w:sz w:val="20"/>
                <w:szCs w:val="20"/>
                <w:lang w:val="tt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20" w:lineRule="exact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</w:r>
            <w:r>
              <w:rPr>
                <w:b/>
                <w:sz w:val="20"/>
                <w:szCs w:val="20"/>
                <w:lang w:val="tt-RU"/>
              </w:rPr>
            </w:r>
          </w:p>
        </w:tc>
        <w:tc>
          <w:tcPr>
            <w:tcW w:w="425" w:type="dxa"/>
            <w:vAlign w:val="bottom"/>
            <w:textDirection w:val="lrTb"/>
            <w:noWrap w:val="false"/>
          </w:tcPr>
          <w:p>
            <w:pPr>
              <w:pStyle w:val="640"/>
              <w:ind w:left="-52" w:right="-3"/>
              <w:jc w:val="center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 xml:space="preserve">от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40"/>
              <w:ind w:left="57" w:right="57"/>
              <w:jc w:val="center"/>
              <w:spacing w:line="220" w:lineRule="exact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</w:r>
            <w:r>
              <w:rPr>
                <w:b/>
                <w:sz w:val="20"/>
                <w:szCs w:val="20"/>
                <w:lang w:val="tt-RU"/>
              </w:rPr>
            </w:r>
          </w:p>
        </w:tc>
      </w:tr>
      <w:tr>
        <w:tblPrEx/>
        <w:trPr>
          <w:gridAfter w:val="1"/>
          <w:trHeight w:val="515"/>
        </w:trPr>
        <w:tc>
          <w:tcPr>
            <w:gridSpan w:val="1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75" w:type="dxa"/>
            <w:vAlign w:val="top"/>
            <w:textDirection w:val="lrTb"/>
            <w:noWrap w:val="false"/>
          </w:tcPr>
          <w:tbl>
            <w:tblPr>
              <w:tblW w:w="10095" w:type="dxa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71"/>
              <w:gridCol w:w="5224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871" w:type="dxa"/>
                  <w:vAlign w:val="top"/>
                  <w:textDirection w:val="lrTb"/>
                  <w:noWrap w:val="false"/>
                </w:tcPr>
                <w:p>
                  <w:pPr>
                    <w:pStyle w:val="640"/>
                    <w:ind w:right="57"/>
                    <w:spacing w:line="3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224" w:type="dxa"/>
                  <w:vAlign w:val="top"/>
                  <w:textDirection w:val="lrTb"/>
                  <w:noWrap w:val="false"/>
                </w:tcPr>
                <w:p>
                  <w:pPr>
                    <w:pStyle w:val="640"/>
                    <w:ind w:left="757" w:right="57"/>
                    <w:spacing w:line="276" w:lineRule="auto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640"/>
                    <w:ind w:left="332" w:right="5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Начальникам отделов 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640"/>
                    <w:ind w:left="332" w:right="5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(управлений) образования 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и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сполнительных комитетов муниципальных образований Республики Татарстан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640"/>
                    <w:ind w:left="332" w:right="5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640"/>
                    <w:ind w:left="332" w:right="5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Руководителям государственных общеобразовательных организаций 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640"/>
                    <w:ind w:left="332" w:right="5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640"/>
                    <w:ind w:left="332" w:right="5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Руководителям профессиональных 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образовательных организаций</w:t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640"/>
                    <w:ind w:left="474" w:right="5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r>
                </w:p>
              </w:tc>
            </w:tr>
          </w:tbl>
          <w:p>
            <w:pPr>
              <w:pStyle w:val="640"/>
              <w:ind w:right="57"/>
              <w:jc w:val="center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46" w:type="dxa"/>
            <w:vAlign w:val="top"/>
            <w:textDirection w:val="lrTb"/>
            <w:noWrap w:val="false"/>
          </w:tcPr>
          <w:tbl>
            <w:tblPr>
              <w:tblW w:w="9714" w:type="dxa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60"/>
            </w:tblGrid>
            <w:tr>
              <w:tblPrEx/>
              <w:trPr>
                <w:trHeight w:val="595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854" w:type="dxa"/>
                  <w:vAlign w:val="top"/>
                  <w:textDirection w:val="lrTb"/>
                  <w:noWrap w:val="false"/>
                </w:tcPr>
                <w:p>
                  <w:pPr>
                    <w:pStyle w:val="640"/>
                    <w:shd w:val="clear" w:color="auto" w:fill="ffffff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 направлении информации</w:t>
                  </w: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860" w:type="dxa"/>
                  <w:vAlign w:val="top"/>
                  <w:textDirection w:val="lrTb"/>
                  <w:noWrap w:val="false"/>
                </w:tcPr>
                <w:p>
                  <w:pPr>
                    <w:pStyle w:val="640"/>
                    <w:jc w:val="both"/>
                  </w:pPr>
                  <w:r/>
                  <w:r/>
                </w:p>
              </w:tc>
            </w:tr>
          </w:tbl>
          <w:p>
            <w:pPr>
              <w:pStyle w:val="640"/>
              <w:jc w:val="center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Уважаемые руководители!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8"/>
              <w:ind w:firstLine="709"/>
              <w:jc w:val="both"/>
              <w:spacing w:after="0" w:line="240" w:lineRule="auto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Министерство</w:t>
            </w:r>
            <w:r>
              <w:rPr>
                <w:sz w:val="28"/>
                <w:szCs w:val="28"/>
                <w:lang w:val="ru-RU"/>
              </w:rPr>
              <w:t xml:space="preserve"> образования и науки Республики Татарстан</w:t>
            </w:r>
            <w:r>
              <w:rPr>
                <w:sz w:val="28"/>
                <w:szCs w:val="28"/>
                <w:lang w:val="ru-RU"/>
              </w:rPr>
              <w:t xml:space="preserve"> направляет вам письмо </w:t>
            </w:r>
            <w:r>
              <w:rPr>
                <w:sz w:val="28"/>
                <w:szCs w:val="28"/>
                <w:lang w:val="ru-RU"/>
              </w:rPr>
              <w:t xml:space="preserve">Республиканского агентства по печати и массовым коммуникациям «Татмедиа»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07.04</w:t>
            </w:r>
            <w:r>
              <w:rPr>
                <w:sz w:val="28"/>
                <w:szCs w:val="28"/>
                <w:lang w:val="ru-RU"/>
              </w:rPr>
              <w:t xml:space="preserve">.2025 </w:t>
            </w:r>
            <w:r>
              <w:rPr>
                <w:sz w:val="28"/>
                <w:szCs w:val="28"/>
                <w:lang w:val="ru-RU"/>
              </w:rPr>
              <w:t xml:space="preserve">№ 738и</w:t>
            </w:r>
            <w:r/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 xml:space="preserve">О направлении формирующегося банка медиаматериалов для распространения профилактических материалов, содержащих антинаркотическую пропаганду» для дальнейшего использования в работе.</w:t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668"/>
              <w:ind w:firstLine="709"/>
              <w:jc w:val="both"/>
              <w:spacing w:after="0" w:line="240" w:lineRule="auto"/>
              <w:rPr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Приложение: на 1 л. в 1 экз.</w:t>
            </w:r>
            <w:r>
              <w:rPr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668"/>
              <w:ind w:firstLine="709"/>
              <w:jc w:val="both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pStyle w:val="640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Заместитель министра       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А.М.Асадуллина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640"/>
              <w:jc w:val="both"/>
            </w:pPr>
            <w:r/>
            <w:r/>
          </w:p>
          <w:p>
            <w:pPr>
              <w:pStyle w:val="640"/>
              <w:jc w:val="both"/>
            </w:pPr>
            <w:r/>
            <w:r/>
          </w:p>
          <w:p>
            <w:pPr>
              <w:pStyle w:val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4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В.Р.Мерзлякова</w:t>
      </w:r>
      <w:r>
        <w:rPr>
          <w:sz w:val="22"/>
          <w:szCs w:val="22"/>
          <w:highlight w:val="none"/>
        </w:rPr>
      </w:r>
    </w:p>
    <w:p>
      <w:pPr>
        <w:pStyle w:val="640"/>
        <w:rPr>
          <w:sz w:val="22"/>
          <w:szCs w:val="22"/>
        </w:rPr>
      </w:pPr>
      <w:r>
        <w:rPr>
          <w:sz w:val="22"/>
          <w:szCs w:val="22"/>
        </w:rPr>
        <w:t xml:space="preserve">8 (843) 2949570</w:t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567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rPr>
      <w:sz w:val="24"/>
      <w:szCs w:val="24"/>
      <w:lang w:val="ru-RU" w:eastAsia="ru-RU" w:bidi="ar-SA"/>
    </w:rPr>
  </w:style>
  <w:style w:type="paragraph" w:styleId="641">
    <w:name w:val="Заголовок 1"/>
    <w:basedOn w:val="640"/>
    <w:next w:val="640"/>
    <w:link w:val="657"/>
    <w:qFormat/>
    <w:pPr>
      <w:jc w:val="right"/>
      <w:keepNext/>
      <w:outlineLvl w:val="0"/>
    </w:pPr>
    <w:rPr>
      <w:b/>
      <w:sz w:val="28"/>
      <w:szCs w:val="20"/>
    </w:rPr>
  </w:style>
  <w:style w:type="paragraph" w:styleId="642">
    <w:name w:val="Заголовок 2"/>
    <w:basedOn w:val="640"/>
    <w:next w:val="640"/>
    <w:link w:val="666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3">
    <w:name w:val="Основной шрифт абзаца"/>
    <w:next w:val="643"/>
    <w:link w:val="640"/>
    <w:uiPriority w:val="1"/>
    <w:unhideWhenUsed/>
  </w:style>
  <w:style w:type="table" w:styleId="644">
    <w:name w:val="Обычная таблица"/>
    <w:next w:val="644"/>
    <w:link w:val="640"/>
    <w:uiPriority w:val="99"/>
    <w:semiHidden/>
    <w:unhideWhenUsed/>
    <w:tblPr/>
  </w:style>
  <w:style w:type="numbering" w:styleId="645">
    <w:name w:val="Нет списка"/>
    <w:next w:val="645"/>
    <w:link w:val="640"/>
    <w:uiPriority w:val="99"/>
    <w:semiHidden/>
    <w:unhideWhenUsed/>
  </w:style>
  <w:style w:type="table" w:styleId="646">
    <w:name w:val="Сетка таблицы"/>
    <w:basedOn w:val="644"/>
    <w:next w:val="646"/>
    <w:link w:val="640"/>
    <w:tblPr/>
  </w:style>
  <w:style w:type="paragraph" w:styleId="647">
    <w:name w:val="Текст выноски"/>
    <w:basedOn w:val="640"/>
    <w:next w:val="647"/>
    <w:link w:val="640"/>
    <w:semiHidden/>
    <w:rPr>
      <w:rFonts w:ascii="Tahoma" w:hAnsi="Tahoma" w:cs="Tahoma"/>
      <w:sz w:val="16"/>
      <w:szCs w:val="16"/>
    </w:rPr>
  </w:style>
  <w:style w:type="paragraph" w:styleId="648">
    <w:name w:val="Название"/>
    <w:basedOn w:val="640"/>
    <w:next w:val="648"/>
    <w:link w:val="663"/>
    <w:qFormat/>
    <w:pPr>
      <w:jc w:val="center"/>
    </w:pPr>
    <w:rPr>
      <w:b/>
      <w:sz w:val="27"/>
      <w:szCs w:val="20"/>
    </w:rPr>
  </w:style>
  <w:style w:type="paragraph" w:styleId="649">
    <w:name w:val="Абзац списка"/>
    <w:basedOn w:val="640"/>
    <w:next w:val="649"/>
    <w:link w:val="640"/>
    <w:uiPriority w:val="34"/>
    <w:qFormat/>
    <w:pPr>
      <w:contextualSpacing/>
      <w:ind w:left="720"/>
    </w:pPr>
  </w:style>
  <w:style w:type="character" w:styleId="650">
    <w:name w:val="Гиперссылка"/>
    <w:next w:val="650"/>
    <w:link w:val="640"/>
    <w:rPr>
      <w:color w:val="0000ff"/>
      <w:u w:val="single"/>
    </w:rPr>
  </w:style>
  <w:style w:type="paragraph" w:styleId="651">
    <w:name w:val="Без интервала"/>
    <w:next w:val="651"/>
    <w:link w:val="640"/>
    <w:uiPriority w:val="1"/>
    <w:qFormat/>
    <w:rPr>
      <w:rFonts w:eastAsia="Calibri"/>
      <w:sz w:val="28"/>
      <w:szCs w:val="22"/>
      <w:lang w:val="ru-RU" w:eastAsia="en-US" w:bidi="ar-SA"/>
    </w:rPr>
  </w:style>
  <w:style w:type="paragraph" w:styleId="652">
    <w:name w:val="Верхний колонтитул"/>
    <w:basedOn w:val="640"/>
    <w:next w:val="652"/>
    <w:link w:val="653"/>
    <w:pPr>
      <w:tabs>
        <w:tab w:val="center" w:pos="4677" w:leader="none"/>
        <w:tab w:val="right" w:pos="9355" w:leader="none"/>
      </w:tabs>
    </w:pPr>
  </w:style>
  <w:style w:type="character" w:styleId="653">
    <w:name w:val="Верхний колонтитул Знак"/>
    <w:next w:val="653"/>
    <w:link w:val="652"/>
    <w:rPr>
      <w:sz w:val="24"/>
      <w:szCs w:val="24"/>
    </w:rPr>
  </w:style>
  <w:style w:type="paragraph" w:styleId="654">
    <w:name w:val="Нижний колонтитул"/>
    <w:basedOn w:val="640"/>
    <w:next w:val="654"/>
    <w:link w:val="655"/>
    <w:pPr>
      <w:tabs>
        <w:tab w:val="center" w:pos="4677" w:leader="none"/>
        <w:tab w:val="right" w:pos="9355" w:leader="none"/>
      </w:tabs>
    </w:pPr>
  </w:style>
  <w:style w:type="character" w:styleId="655">
    <w:name w:val="Нижний колонтитул Знак"/>
    <w:next w:val="655"/>
    <w:link w:val="654"/>
    <w:rPr>
      <w:sz w:val="24"/>
      <w:szCs w:val="24"/>
    </w:rPr>
  </w:style>
  <w:style w:type="character" w:styleId="656">
    <w:name w:val="Замещающий текст"/>
    <w:next w:val="656"/>
    <w:link w:val="640"/>
    <w:uiPriority w:val="99"/>
    <w:semiHidden/>
    <w:rPr>
      <w:color w:val="808080"/>
    </w:rPr>
  </w:style>
  <w:style w:type="character" w:styleId="657">
    <w:name w:val="Заголовок 1 Знак"/>
    <w:next w:val="657"/>
    <w:link w:val="641"/>
    <w:rPr>
      <w:b/>
      <w:sz w:val="28"/>
    </w:rPr>
  </w:style>
  <w:style w:type="paragraph" w:styleId="658">
    <w:name w:val="Основной текст с отступом 2"/>
    <w:basedOn w:val="640"/>
    <w:next w:val="658"/>
    <w:link w:val="659"/>
    <w:pPr>
      <w:ind w:left="283"/>
      <w:spacing w:after="120" w:line="480" w:lineRule="auto"/>
    </w:pPr>
  </w:style>
  <w:style w:type="character" w:styleId="659">
    <w:name w:val="Основной текст с отступом 2 Знак"/>
    <w:next w:val="659"/>
    <w:link w:val="658"/>
    <w:rPr>
      <w:sz w:val="24"/>
      <w:szCs w:val="24"/>
    </w:rPr>
  </w:style>
  <w:style w:type="paragraph" w:styleId="660">
    <w:name w:val="Основной текст 2"/>
    <w:basedOn w:val="640"/>
    <w:next w:val="660"/>
    <w:link w:val="661"/>
    <w:pPr>
      <w:spacing w:after="120" w:line="480" w:lineRule="auto"/>
    </w:pPr>
  </w:style>
  <w:style w:type="character" w:styleId="661">
    <w:name w:val="Основной текст 2 Знак"/>
    <w:next w:val="661"/>
    <w:link w:val="660"/>
    <w:rPr>
      <w:sz w:val="24"/>
      <w:szCs w:val="24"/>
    </w:rPr>
  </w:style>
  <w:style w:type="character" w:styleId="662">
    <w:name w:val="st1"/>
    <w:next w:val="662"/>
    <w:link w:val="640"/>
  </w:style>
  <w:style w:type="character" w:styleId="663">
    <w:name w:val="Название Знак"/>
    <w:next w:val="663"/>
    <w:link w:val="648"/>
    <w:rPr>
      <w:b/>
      <w:sz w:val="27"/>
    </w:rPr>
  </w:style>
  <w:style w:type="character" w:styleId="664">
    <w:name w:val="Основной текст_"/>
    <w:next w:val="664"/>
    <w:link w:val="665"/>
    <w:rPr>
      <w:sz w:val="26"/>
      <w:szCs w:val="26"/>
      <w:shd w:val="clear" w:color="auto" w:fill="ffffff"/>
    </w:rPr>
  </w:style>
  <w:style w:type="paragraph" w:styleId="665">
    <w:name w:val="Основной текст2"/>
    <w:basedOn w:val="640"/>
    <w:next w:val="665"/>
    <w:link w:val="664"/>
    <w:pPr>
      <w:spacing w:after="420" w:line="0" w:lineRule="atLeast"/>
      <w:shd w:val="clear" w:color="auto" w:fill="ffffff"/>
    </w:pPr>
    <w:rPr>
      <w:sz w:val="26"/>
      <w:szCs w:val="26"/>
    </w:rPr>
  </w:style>
  <w:style w:type="character" w:styleId="666">
    <w:name w:val="Заголовок 2 Знак"/>
    <w:next w:val="666"/>
    <w:link w:val="642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67">
    <w:name w:val="Обычный (веб)"/>
    <w:basedOn w:val="640"/>
    <w:next w:val="667"/>
    <w:link w:val="640"/>
    <w:uiPriority w:val="99"/>
    <w:unhideWhenUsed/>
    <w:pPr>
      <w:spacing w:before="100" w:beforeAutospacing="1" w:after="100" w:afterAutospacing="1"/>
    </w:pPr>
  </w:style>
  <w:style w:type="paragraph" w:styleId="668">
    <w:name w:val="Основной текст1"/>
    <w:basedOn w:val="640"/>
    <w:next w:val="668"/>
    <w:link w:val="640"/>
    <w:pPr>
      <w:spacing w:after="420" w:line="0" w:lineRule="atLeast"/>
      <w:shd w:val="clear" w:color="auto" w:fill="ffffff"/>
    </w:pPr>
    <w:rPr>
      <w:sz w:val="27"/>
      <w:szCs w:val="27"/>
      <w:lang w:val="en-US" w:eastAsia="en-US"/>
    </w:rPr>
  </w:style>
  <w:style w:type="character" w:styleId="1143" w:default="1">
    <w:name w:val="Default Paragraph Font"/>
    <w:uiPriority w:val="1"/>
    <w:semiHidden/>
    <w:unhideWhenUsed/>
  </w:style>
  <w:style w:type="numbering" w:styleId="1144" w:default="1">
    <w:name w:val="No List"/>
    <w:uiPriority w:val="99"/>
    <w:semiHidden/>
    <w:unhideWhenUsed/>
  </w:style>
  <w:style w:type="table" w:styleId="11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revision>13</cp:revision>
  <dcterms:created xsi:type="dcterms:W3CDTF">2024-11-28T06:43:00Z</dcterms:created>
  <dcterms:modified xsi:type="dcterms:W3CDTF">2025-04-11T14:35:21Z</dcterms:modified>
  <cp:version>1048576</cp:version>
</cp:coreProperties>
</file>