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43B" w:rsidRPr="00A55893" w:rsidRDefault="00972320" w:rsidP="00A55893">
      <w:pPr>
        <w:spacing w:after="160" w:line="256" w:lineRule="auto"/>
        <w:ind w:right="123"/>
        <w:contextualSpacing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1E3EC7">
        <w:rPr>
          <w:rFonts w:eastAsia="Calibri"/>
        </w:rPr>
        <w:t xml:space="preserve"> </w:t>
      </w:r>
    </w:p>
    <w:p w:rsidR="001F043B" w:rsidRDefault="001F043B" w:rsidP="001F043B">
      <w:pPr>
        <w:ind w:right="123" w:firstLine="567"/>
        <w:jc w:val="both"/>
        <w:rPr>
          <w:rFonts w:eastAsia="Calibri"/>
          <w:b/>
          <w:i/>
        </w:rPr>
      </w:pPr>
    </w:p>
    <w:p w:rsidR="002F1383" w:rsidRDefault="002F1383" w:rsidP="00415E9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F1383" w:rsidRPr="002F1383" w:rsidRDefault="002F1383" w:rsidP="002F1383">
      <w:pPr>
        <w:spacing w:line="276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2F1383">
        <w:rPr>
          <w:b/>
          <w:color w:val="000000" w:themeColor="text1"/>
          <w:sz w:val="28"/>
          <w:szCs w:val="28"/>
        </w:rPr>
        <w:t>Работа службы социально-психологической помощи и профилактическая работа</w:t>
      </w:r>
      <w:r>
        <w:rPr>
          <w:b/>
          <w:color w:val="000000" w:themeColor="text1"/>
          <w:sz w:val="28"/>
          <w:szCs w:val="28"/>
        </w:rPr>
        <w:t xml:space="preserve"> в 2023-2024 </w:t>
      </w:r>
      <w:proofErr w:type="spellStart"/>
      <w:r>
        <w:rPr>
          <w:b/>
          <w:color w:val="000000" w:themeColor="text1"/>
          <w:sz w:val="28"/>
          <w:szCs w:val="28"/>
        </w:rPr>
        <w:t>уч</w:t>
      </w:r>
      <w:proofErr w:type="gramStart"/>
      <w:r>
        <w:rPr>
          <w:b/>
          <w:color w:val="000000" w:themeColor="text1"/>
          <w:sz w:val="28"/>
          <w:szCs w:val="28"/>
        </w:rPr>
        <w:t>.г</w:t>
      </w:r>
      <w:proofErr w:type="gramEnd"/>
      <w:r>
        <w:rPr>
          <w:b/>
          <w:color w:val="000000" w:themeColor="text1"/>
          <w:sz w:val="28"/>
          <w:szCs w:val="28"/>
        </w:rPr>
        <w:t>оду</w:t>
      </w:r>
      <w:proofErr w:type="spellEnd"/>
    </w:p>
    <w:p w:rsidR="002F1383" w:rsidRDefault="002F1383" w:rsidP="00415E9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15E97" w:rsidRDefault="001F043B" w:rsidP="00415E9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15E97">
        <w:rPr>
          <w:color w:val="000000" w:themeColor="text1"/>
          <w:sz w:val="28"/>
          <w:szCs w:val="28"/>
        </w:rPr>
        <w:t xml:space="preserve">Согласно социальному паспорту колледжа: </w:t>
      </w:r>
      <w:r w:rsidR="00A32B77" w:rsidRPr="00415E97">
        <w:rPr>
          <w:color w:val="000000" w:themeColor="text1"/>
          <w:sz w:val="28"/>
          <w:szCs w:val="28"/>
        </w:rPr>
        <w:t>общее количество студентов-</w:t>
      </w:r>
      <w:r w:rsidR="00113DC7" w:rsidRPr="00415E97">
        <w:rPr>
          <w:color w:val="000000" w:themeColor="text1"/>
          <w:sz w:val="28"/>
          <w:szCs w:val="28"/>
        </w:rPr>
        <w:t xml:space="preserve">1053 </w:t>
      </w:r>
      <w:r w:rsidR="00CC5D1E" w:rsidRPr="00415E97">
        <w:rPr>
          <w:color w:val="000000" w:themeColor="text1"/>
          <w:sz w:val="28"/>
          <w:szCs w:val="28"/>
        </w:rPr>
        <w:t>(см. edu.tatar.ru</w:t>
      </w:r>
      <w:r w:rsidR="00113DC7" w:rsidRPr="00415E97">
        <w:rPr>
          <w:color w:val="000000" w:themeColor="text1"/>
          <w:sz w:val="28"/>
          <w:szCs w:val="28"/>
        </w:rPr>
        <w:t xml:space="preserve">), </w:t>
      </w:r>
      <w:r w:rsidRPr="00415E97">
        <w:rPr>
          <w:color w:val="000000" w:themeColor="text1"/>
          <w:sz w:val="28"/>
          <w:szCs w:val="28"/>
        </w:rPr>
        <w:t>неполных семей-1</w:t>
      </w:r>
      <w:r w:rsidR="00CE3DAC">
        <w:rPr>
          <w:color w:val="000000" w:themeColor="text1"/>
          <w:sz w:val="28"/>
          <w:szCs w:val="28"/>
        </w:rPr>
        <w:t>82</w:t>
      </w:r>
      <w:r w:rsidRPr="00415E97">
        <w:rPr>
          <w:color w:val="000000" w:themeColor="text1"/>
          <w:sz w:val="28"/>
          <w:szCs w:val="28"/>
        </w:rPr>
        <w:t>,</w:t>
      </w:r>
      <w:r w:rsidR="00BC1399" w:rsidRPr="00415E97">
        <w:rPr>
          <w:color w:val="000000" w:themeColor="text1"/>
          <w:sz w:val="28"/>
          <w:szCs w:val="28"/>
        </w:rPr>
        <w:t xml:space="preserve"> </w:t>
      </w:r>
      <w:r w:rsidR="00CE3DAC">
        <w:rPr>
          <w:color w:val="000000" w:themeColor="text1"/>
          <w:sz w:val="28"/>
          <w:szCs w:val="28"/>
        </w:rPr>
        <w:t>малообеспеченных-111</w:t>
      </w:r>
      <w:r w:rsidR="003E5F00" w:rsidRPr="00415E97">
        <w:rPr>
          <w:color w:val="000000" w:themeColor="text1"/>
          <w:sz w:val="28"/>
          <w:szCs w:val="28"/>
        </w:rPr>
        <w:t xml:space="preserve">, </w:t>
      </w:r>
      <w:r w:rsidRPr="00415E97">
        <w:rPr>
          <w:color w:val="000000" w:themeColor="text1"/>
          <w:sz w:val="28"/>
          <w:szCs w:val="28"/>
        </w:rPr>
        <w:t>многодетных -</w:t>
      </w:r>
      <w:r w:rsidR="00CE3DAC">
        <w:rPr>
          <w:color w:val="000000" w:themeColor="text1"/>
          <w:sz w:val="28"/>
          <w:szCs w:val="28"/>
        </w:rPr>
        <w:t>120</w:t>
      </w:r>
      <w:r w:rsidRPr="00415E97">
        <w:rPr>
          <w:color w:val="000000" w:themeColor="text1"/>
          <w:sz w:val="28"/>
          <w:szCs w:val="28"/>
        </w:rPr>
        <w:t>, детей-сирот-</w:t>
      </w:r>
      <w:r w:rsidR="00CE3DAC">
        <w:rPr>
          <w:color w:val="000000" w:themeColor="text1"/>
          <w:sz w:val="28"/>
          <w:szCs w:val="28"/>
        </w:rPr>
        <w:t>39</w:t>
      </w:r>
      <w:r w:rsidRPr="00415E97">
        <w:rPr>
          <w:color w:val="000000" w:themeColor="text1"/>
          <w:sz w:val="28"/>
          <w:szCs w:val="28"/>
        </w:rPr>
        <w:t>, детей-инвалидов-1</w:t>
      </w:r>
      <w:r w:rsidR="00931121" w:rsidRPr="00415E97">
        <w:rPr>
          <w:color w:val="000000" w:themeColor="text1"/>
          <w:sz w:val="28"/>
          <w:szCs w:val="28"/>
        </w:rPr>
        <w:t xml:space="preserve">7, дети участников СВО -11 чел., в красной зоне состоящие на учёте в </w:t>
      </w:r>
      <w:proofErr w:type="spellStart"/>
      <w:r w:rsidR="00931121" w:rsidRPr="00415E97">
        <w:rPr>
          <w:color w:val="000000" w:themeColor="text1"/>
          <w:sz w:val="28"/>
          <w:szCs w:val="28"/>
        </w:rPr>
        <w:t>пдн</w:t>
      </w:r>
      <w:proofErr w:type="spellEnd"/>
      <w:r w:rsidR="00931121" w:rsidRPr="00415E97">
        <w:rPr>
          <w:color w:val="000000" w:themeColor="text1"/>
          <w:sz w:val="28"/>
          <w:szCs w:val="28"/>
        </w:rPr>
        <w:t xml:space="preserve"> (группа риска), </w:t>
      </w:r>
      <w:r w:rsidR="0062360C" w:rsidRPr="00415E97">
        <w:rPr>
          <w:color w:val="000000" w:themeColor="text1"/>
          <w:sz w:val="28"/>
          <w:szCs w:val="28"/>
        </w:rPr>
        <w:t>-</w:t>
      </w:r>
      <w:r w:rsidR="004F5E43" w:rsidRPr="00415E97">
        <w:rPr>
          <w:color w:val="000000" w:themeColor="text1"/>
          <w:sz w:val="28"/>
          <w:szCs w:val="28"/>
        </w:rPr>
        <w:t xml:space="preserve"> </w:t>
      </w:r>
      <w:r w:rsidR="0062360C" w:rsidRPr="00415E97">
        <w:rPr>
          <w:color w:val="000000" w:themeColor="text1"/>
          <w:sz w:val="28"/>
          <w:szCs w:val="28"/>
        </w:rPr>
        <w:t>5</w:t>
      </w:r>
      <w:r w:rsidR="004F5E43" w:rsidRPr="00415E97">
        <w:rPr>
          <w:color w:val="000000" w:themeColor="text1"/>
          <w:sz w:val="28"/>
          <w:szCs w:val="28"/>
        </w:rPr>
        <w:t xml:space="preserve"> чел.</w:t>
      </w:r>
      <w:r w:rsidR="00CE3DAC">
        <w:rPr>
          <w:color w:val="000000" w:themeColor="text1"/>
          <w:sz w:val="28"/>
          <w:szCs w:val="28"/>
        </w:rPr>
        <w:t>; в «жёлтой зоне» (</w:t>
      </w:r>
      <w:r w:rsidR="00931121" w:rsidRPr="00415E97">
        <w:rPr>
          <w:color w:val="000000" w:themeColor="text1"/>
          <w:sz w:val="28"/>
          <w:szCs w:val="28"/>
        </w:rPr>
        <w:t>плохо посещающие учебные занятия в колледже)- 70</w:t>
      </w:r>
      <w:r w:rsidR="004F5E43" w:rsidRPr="00415E97">
        <w:rPr>
          <w:color w:val="000000" w:themeColor="text1"/>
          <w:sz w:val="28"/>
          <w:szCs w:val="28"/>
        </w:rPr>
        <w:t xml:space="preserve"> чел.</w:t>
      </w:r>
    </w:p>
    <w:p w:rsidR="00415E97" w:rsidRDefault="00415E97" w:rsidP="00415E9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15E97" w:rsidRPr="00A32B77" w:rsidRDefault="00415E97" w:rsidP="00415E9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32B77">
        <w:rPr>
          <w:color w:val="000000" w:themeColor="text1"/>
          <w:sz w:val="28"/>
          <w:szCs w:val="28"/>
        </w:rPr>
        <w:t xml:space="preserve">Активно работает служба социально-психологической помощи. В службу входят педагог-психолог, социальный педагог, педагог-организатор, педагоги дополнительного образования, организующие </w:t>
      </w:r>
      <w:proofErr w:type="spellStart"/>
      <w:r w:rsidRPr="00A32B77">
        <w:rPr>
          <w:color w:val="000000" w:themeColor="text1"/>
          <w:sz w:val="28"/>
          <w:szCs w:val="28"/>
        </w:rPr>
        <w:t>внеучебную</w:t>
      </w:r>
      <w:proofErr w:type="spellEnd"/>
      <w:r w:rsidRPr="00A32B77">
        <w:rPr>
          <w:color w:val="000000" w:themeColor="text1"/>
          <w:sz w:val="28"/>
          <w:szCs w:val="28"/>
        </w:rPr>
        <w:t xml:space="preserve"> деятельность по развитию творческих способностей и спортивных достижений.</w:t>
      </w:r>
    </w:p>
    <w:p w:rsidR="001F043B" w:rsidRPr="00A32B77" w:rsidRDefault="001F043B" w:rsidP="00A32B77">
      <w:pPr>
        <w:pStyle w:val="af7"/>
        <w:spacing w:line="276" w:lineRule="auto"/>
        <w:ind w:left="0" w:firstLine="567"/>
        <w:jc w:val="both"/>
        <w:rPr>
          <w:color w:val="000000" w:themeColor="text1"/>
          <w:szCs w:val="28"/>
        </w:rPr>
      </w:pPr>
    </w:p>
    <w:p w:rsidR="001F043B" w:rsidRPr="00A32B77" w:rsidRDefault="001F043B" w:rsidP="00A32B77">
      <w:pPr>
        <w:pStyle w:val="af7"/>
        <w:shd w:val="clear" w:color="auto" w:fill="FFFFFF"/>
        <w:spacing w:line="276" w:lineRule="auto"/>
        <w:ind w:left="0" w:firstLine="567"/>
        <w:jc w:val="both"/>
        <w:rPr>
          <w:color w:val="000000" w:themeColor="text1"/>
          <w:szCs w:val="28"/>
        </w:rPr>
      </w:pPr>
      <w:r w:rsidRPr="00A32B77">
        <w:rPr>
          <w:color w:val="000000" w:themeColor="text1"/>
          <w:szCs w:val="28"/>
        </w:rPr>
        <w:t xml:space="preserve"> С</w:t>
      </w:r>
      <w:r w:rsidR="000F2922" w:rsidRPr="00A32B77">
        <w:rPr>
          <w:rFonts w:eastAsia="yandex-sans"/>
          <w:color w:val="000000" w:themeColor="text1"/>
          <w:szCs w:val="28"/>
          <w:shd w:val="clear" w:color="auto" w:fill="FFFFFF"/>
          <w:lang w:eastAsia="zh-CN" w:bidi="ar"/>
        </w:rPr>
        <w:t xml:space="preserve">оздано </w:t>
      </w:r>
      <w:r w:rsidR="003F1214">
        <w:rPr>
          <w:rFonts w:eastAsia="yandex-sans"/>
          <w:b/>
          <w:color w:val="000000" w:themeColor="text1"/>
          <w:szCs w:val="28"/>
          <w:shd w:val="clear" w:color="auto" w:fill="FFFFFF"/>
          <w:lang w:eastAsia="zh-CN" w:bidi="ar"/>
        </w:rPr>
        <w:t>5</w:t>
      </w:r>
      <w:r w:rsidRPr="00A32B77">
        <w:rPr>
          <w:rFonts w:eastAsia="yandex-sans"/>
          <w:b/>
          <w:color w:val="000000" w:themeColor="text1"/>
          <w:szCs w:val="28"/>
          <w:shd w:val="clear" w:color="auto" w:fill="FFFFFF"/>
          <w:lang w:eastAsia="zh-CN" w:bidi="ar"/>
        </w:rPr>
        <w:t xml:space="preserve"> индивидуальных маршрутов</w:t>
      </w:r>
      <w:r w:rsidRPr="00A32B77">
        <w:rPr>
          <w:rFonts w:eastAsia="yandex-sans"/>
          <w:color w:val="000000" w:themeColor="text1"/>
          <w:szCs w:val="28"/>
          <w:shd w:val="clear" w:color="auto" w:fill="FFFFFF"/>
          <w:lang w:eastAsia="zh-CN" w:bidi="ar"/>
        </w:rPr>
        <w:t xml:space="preserve"> сопровождения студентов </w:t>
      </w:r>
      <w:r w:rsidRPr="00A32B77">
        <w:rPr>
          <w:rFonts w:eastAsia="yandex-sans"/>
          <w:b/>
          <w:color w:val="000000" w:themeColor="text1"/>
          <w:szCs w:val="28"/>
          <w:shd w:val="clear" w:color="auto" w:fill="FFFFFF"/>
          <w:lang w:eastAsia="zh-CN" w:bidi="ar"/>
        </w:rPr>
        <w:t>«группы риска»</w:t>
      </w:r>
      <w:r w:rsidR="00A06ABA" w:rsidRPr="00A32B77">
        <w:rPr>
          <w:rFonts w:eastAsia="yandex-sans"/>
          <w:b/>
          <w:color w:val="000000" w:themeColor="text1"/>
          <w:szCs w:val="28"/>
          <w:shd w:val="clear" w:color="auto" w:fill="FFFFFF"/>
          <w:lang w:eastAsia="zh-CN" w:bidi="ar"/>
        </w:rPr>
        <w:t xml:space="preserve">, состоящих на учете в ПДН. </w:t>
      </w:r>
      <w:r w:rsidR="00A06ABA" w:rsidRPr="00A32B77">
        <w:rPr>
          <w:rFonts w:eastAsia="yandex-sans"/>
          <w:color w:val="000000" w:themeColor="text1"/>
          <w:szCs w:val="28"/>
          <w:shd w:val="clear" w:color="auto" w:fill="FFFFFF"/>
          <w:lang w:eastAsia="zh-CN" w:bidi="ar"/>
        </w:rPr>
        <w:t xml:space="preserve">Индивидуальный маршрут социализации включает в себя план работы с несовершеннолетним, группой, родителями. Отражена информация по составу семьи студента, данные общественного воспитателя, протоколы бесед инспектора ПДН с несовершеннолетним, отчетная документация педагога-психолога, куратора по взаимодействию со студентом, его родителями, </w:t>
      </w:r>
      <w:r w:rsidR="00A32B77" w:rsidRPr="00A32B77">
        <w:rPr>
          <w:rFonts w:eastAsia="yandex-sans"/>
          <w:color w:val="000000" w:themeColor="text1"/>
          <w:szCs w:val="28"/>
          <w:shd w:val="clear" w:color="auto" w:fill="FFFFFF"/>
          <w:lang w:eastAsia="zh-CN" w:bidi="ar"/>
        </w:rPr>
        <w:t>группой, акты посещения общественными воспитателями жилищно-бытовых условий студентов.</w:t>
      </w:r>
      <w:r w:rsidR="00926E72">
        <w:rPr>
          <w:rFonts w:eastAsia="yandex-sans"/>
          <w:color w:val="000000" w:themeColor="text1"/>
          <w:szCs w:val="28"/>
          <w:shd w:val="clear" w:color="auto" w:fill="FFFFFF"/>
          <w:lang w:eastAsia="zh-CN" w:bidi="ar"/>
        </w:rPr>
        <w:t xml:space="preserve"> Имеются</w:t>
      </w:r>
      <w:r w:rsidR="00A06ABA" w:rsidRPr="00A32B77">
        <w:rPr>
          <w:rFonts w:eastAsia="yandex-sans"/>
          <w:color w:val="000000" w:themeColor="text1"/>
          <w:szCs w:val="28"/>
          <w:shd w:val="clear" w:color="auto" w:fill="FFFFFF"/>
          <w:lang w:eastAsia="zh-CN" w:bidi="ar"/>
        </w:rPr>
        <w:t xml:space="preserve"> сведения (свидетельства, сертификаты, дипломы, приказы</w:t>
      </w:r>
      <w:r w:rsidR="00926E72">
        <w:rPr>
          <w:rFonts w:eastAsia="yandex-sans"/>
          <w:color w:val="000000" w:themeColor="text1"/>
          <w:szCs w:val="28"/>
          <w:shd w:val="clear" w:color="auto" w:fill="FFFFFF"/>
          <w:lang w:eastAsia="zh-CN" w:bidi="ar"/>
        </w:rPr>
        <w:t>, протоколы</w:t>
      </w:r>
      <w:r w:rsidR="00A06ABA" w:rsidRPr="00A32B77">
        <w:rPr>
          <w:rFonts w:eastAsia="yandex-sans"/>
          <w:color w:val="000000" w:themeColor="text1"/>
          <w:szCs w:val="28"/>
          <w:shd w:val="clear" w:color="auto" w:fill="FFFFFF"/>
          <w:lang w:eastAsia="zh-CN" w:bidi="ar"/>
        </w:rPr>
        <w:t xml:space="preserve">) об участии и вовлечении </w:t>
      </w:r>
      <w:r w:rsidR="000756DC" w:rsidRPr="00A32B77">
        <w:rPr>
          <w:rFonts w:eastAsia="yandex-sans"/>
          <w:color w:val="000000" w:themeColor="text1"/>
          <w:szCs w:val="28"/>
          <w:shd w:val="clear" w:color="auto" w:fill="FFFFFF"/>
          <w:lang w:eastAsia="zh-CN" w:bidi="ar"/>
        </w:rPr>
        <w:t xml:space="preserve">несовершеннолетнего </w:t>
      </w:r>
      <w:r w:rsidR="00A06ABA" w:rsidRPr="00A32B77">
        <w:rPr>
          <w:rFonts w:eastAsia="yandex-sans"/>
          <w:color w:val="000000" w:themeColor="text1"/>
          <w:szCs w:val="28"/>
          <w:shd w:val="clear" w:color="auto" w:fill="FFFFFF"/>
          <w:lang w:eastAsia="zh-CN" w:bidi="ar"/>
        </w:rPr>
        <w:t xml:space="preserve">в мероприятия различного уровня. </w:t>
      </w:r>
    </w:p>
    <w:p w:rsidR="00BA44D8" w:rsidRPr="00A32B77" w:rsidRDefault="001F043B" w:rsidP="00A32B77">
      <w:pPr>
        <w:pStyle w:val="af7"/>
        <w:shd w:val="clear" w:color="auto" w:fill="FFFFFF"/>
        <w:spacing w:line="276" w:lineRule="auto"/>
        <w:ind w:left="0" w:firstLine="567"/>
        <w:jc w:val="both"/>
        <w:rPr>
          <w:color w:val="000000" w:themeColor="text1"/>
          <w:szCs w:val="28"/>
        </w:rPr>
      </w:pPr>
      <w:r w:rsidRPr="00A32B77">
        <w:rPr>
          <w:rFonts w:eastAsia="Arial"/>
          <w:color w:val="000000" w:themeColor="text1"/>
          <w:szCs w:val="28"/>
          <w:shd w:val="clear" w:color="auto" w:fill="FFFFFF"/>
        </w:rPr>
        <w:t xml:space="preserve"> </w:t>
      </w:r>
      <w:r w:rsidRPr="00A32B77">
        <w:rPr>
          <w:color w:val="000000" w:themeColor="text1"/>
          <w:szCs w:val="28"/>
        </w:rPr>
        <w:t xml:space="preserve">На профилактическом </w:t>
      </w:r>
      <w:r w:rsidRPr="00A32B77">
        <w:rPr>
          <w:b/>
          <w:color w:val="000000" w:themeColor="text1"/>
          <w:szCs w:val="28"/>
        </w:rPr>
        <w:t>учете ПДН</w:t>
      </w:r>
      <w:r w:rsidR="0062360C">
        <w:rPr>
          <w:color w:val="000000" w:themeColor="text1"/>
          <w:szCs w:val="28"/>
        </w:rPr>
        <w:t xml:space="preserve"> к концу 2024</w:t>
      </w:r>
      <w:r w:rsidRPr="00A32B77">
        <w:rPr>
          <w:color w:val="000000" w:themeColor="text1"/>
          <w:szCs w:val="28"/>
        </w:rPr>
        <w:t xml:space="preserve"> года </w:t>
      </w:r>
      <w:r w:rsidR="0062360C">
        <w:rPr>
          <w:color w:val="000000" w:themeColor="text1"/>
          <w:szCs w:val="28"/>
        </w:rPr>
        <w:t xml:space="preserve">состоит 5 </w:t>
      </w:r>
      <w:r w:rsidR="003E5F00" w:rsidRPr="00A32B77">
        <w:rPr>
          <w:color w:val="000000" w:themeColor="text1"/>
          <w:szCs w:val="28"/>
        </w:rPr>
        <w:t>человек</w:t>
      </w:r>
      <w:r w:rsidR="000F2922" w:rsidRPr="00A32B77">
        <w:rPr>
          <w:color w:val="000000" w:themeColor="text1"/>
          <w:szCs w:val="28"/>
        </w:rPr>
        <w:t>,</w:t>
      </w:r>
      <w:r w:rsidR="0062360C">
        <w:rPr>
          <w:color w:val="000000" w:themeColor="text1"/>
          <w:szCs w:val="28"/>
        </w:rPr>
        <w:t xml:space="preserve"> 3</w:t>
      </w:r>
      <w:r w:rsidR="000F2922" w:rsidRPr="00A32B77">
        <w:rPr>
          <w:color w:val="000000" w:themeColor="text1"/>
          <w:szCs w:val="28"/>
        </w:rPr>
        <w:t xml:space="preserve"> из студентов нового набора. Все студенты «группы риска» в</w:t>
      </w:r>
      <w:r w:rsidRPr="00A32B77">
        <w:rPr>
          <w:color w:val="000000" w:themeColor="text1"/>
          <w:szCs w:val="28"/>
        </w:rPr>
        <w:t xml:space="preserve">овлечены </w:t>
      </w:r>
      <w:r w:rsidR="000F2922" w:rsidRPr="00A32B77">
        <w:rPr>
          <w:color w:val="000000" w:themeColor="text1"/>
          <w:szCs w:val="28"/>
        </w:rPr>
        <w:t>в</w:t>
      </w:r>
      <w:r w:rsidR="00BA44D8" w:rsidRPr="00A32B77">
        <w:rPr>
          <w:color w:val="000000" w:themeColor="text1"/>
          <w:szCs w:val="28"/>
        </w:rPr>
        <w:t xml:space="preserve">о внеурочную </w:t>
      </w:r>
      <w:r w:rsidR="00926E72">
        <w:rPr>
          <w:color w:val="000000" w:themeColor="text1"/>
          <w:szCs w:val="28"/>
        </w:rPr>
        <w:t>деятельность.</w:t>
      </w:r>
    </w:p>
    <w:p w:rsidR="000756DC" w:rsidRPr="00A32B77" w:rsidRDefault="000756DC" w:rsidP="00A32B77">
      <w:pPr>
        <w:pStyle w:val="af7"/>
        <w:shd w:val="clear" w:color="auto" w:fill="FFFFFF"/>
        <w:spacing w:line="276" w:lineRule="auto"/>
        <w:ind w:left="0" w:firstLine="567"/>
        <w:jc w:val="both"/>
        <w:rPr>
          <w:color w:val="000000" w:themeColor="text1"/>
          <w:szCs w:val="28"/>
        </w:rPr>
      </w:pPr>
      <w:r w:rsidRPr="00A32B77">
        <w:rPr>
          <w:color w:val="000000" w:themeColor="text1"/>
          <w:szCs w:val="28"/>
        </w:rPr>
        <w:t>Кураторами, службой безопасности в колледже осуществляется</w:t>
      </w:r>
      <w:r w:rsidR="00113DC7">
        <w:rPr>
          <w:color w:val="000000" w:themeColor="text1"/>
          <w:szCs w:val="28"/>
        </w:rPr>
        <w:t xml:space="preserve"> регулярный</w:t>
      </w:r>
      <w:r w:rsidRPr="00A32B77">
        <w:rPr>
          <w:color w:val="000000" w:themeColor="text1"/>
          <w:szCs w:val="28"/>
        </w:rPr>
        <w:t xml:space="preserve"> мониторинг социальных сетей студентов, с целью исключения и выявления их эмоционального дискомфорта.</w:t>
      </w:r>
      <w:r w:rsidR="003F1214">
        <w:rPr>
          <w:color w:val="000000" w:themeColor="text1"/>
          <w:szCs w:val="28"/>
        </w:rPr>
        <w:t xml:space="preserve"> </w:t>
      </w:r>
      <w:proofErr w:type="gramStart"/>
      <w:r w:rsidR="00763D02">
        <w:rPr>
          <w:color w:val="000000" w:themeColor="text1"/>
          <w:szCs w:val="28"/>
        </w:rPr>
        <w:t>Закрыты</w:t>
      </w:r>
      <w:proofErr w:type="gramEnd"/>
      <w:r w:rsidR="00763D02">
        <w:rPr>
          <w:color w:val="000000" w:themeColor="text1"/>
          <w:szCs w:val="28"/>
        </w:rPr>
        <w:t xml:space="preserve"> 2 телеграмм-канала</w:t>
      </w:r>
      <w:r w:rsidR="003C3F5B">
        <w:rPr>
          <w:color w:val="000000" w:themeColor="text1"/>
          <w:szCs w:val="28"/>
        </w:rPr>
        <w:t xml:space="preserve"> </w:t>
      </w:r>
      <w:r w:rsidR="00763D02">
        <w:rPr>
          <w:color w:val="000000" w:themeColor="text1"/>
          <w:szCs w:val="28"/>
        </w:rPr>
        <w:t xml:space="preserve"> с нежелательным контентом.</w:t>
      </w:r>
      <w:r w:rsidR="004F5E43">
        <w:rPr>
          <w:color w:val="000000" w:themeColor="text1"/>
          <w:szCs w:val="28"/>
        </w:rPr>
        <w:t xml:space="preserve"> </w:t>
      </w:r>
    </w:p>
    <w:p w:rsidR="00BC1399" w:rsidRPr="00A32B77" w:rsidRDefault="0062360C" w:rsidP="00A32B77">
      <w:pPr>
        <w:pStyle w:val="af7"/>
        <w:shd w:val="clear" w:color="auto" w:fill="FFFFFF"/>
        <w:spacing w:line="276" w:lineRule="auto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За 2023/24 </w:t>
      </w:r>
      <w:proofErr w:type="spellStart"/>
      <w:proofErr w:type="gramStart"/>
      <w:r>
        <w:rPr>
          <w:color w:val="000000" w:themeColor="text1"/>
          <w:szCs w:val="28"/>
        </w:rPr>
        <w:t>гг</w:t>
      </w:r>
      <w:proofErr w:type="spellEnd"/>
      <w:proofErr w:type="gramEnd"/>
      <w:r w:rsidR="001F043B" w:rsidRPr="00A32B77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оказано психологических</w:t>
      </w:r>
      <w:r w:rsidR="001F043B" w:rsidRPr="00A32B77">
        <w:rPr>
          <w:color w:val="000000" w:themeColor="text1"/>
          <w:szCs w:val="28"/>
        </w:rPr>
        <w:t xml:space="preserve"> </w:t>
      </w:r>
      <w:r w:rsidRPr="0062360C">
        <w:rPr>
          <w:color w:val="000000" w:themeColor="text1"/>
          <w:szCs w:val="28"/>
        </w:rPr>
        <w:t>услуг (консультации, психологические беседы</w:t>
      </w:r>
      <w:r w:rsidR="003C3F5B">
        <w:rPr>
          <w:color w:val="000000" w:themeColor="text1"/>
          <w:szCs w:val="28"/>
        </w:rPr>
        <w:t>, психологические тренинги</w:t>
      </w:r>
      <w:r w:rsidRPr="0062360C">
        <w:rPr>
          <w:color w:val="000000" w:themeColor="text1"/>
          <w:szCs w:val="28"/>
        </w:rPr>
        <w:t>)</w:t>
      </w:r>
      <w:r w:rsidR="004A19E3">
        <w:rPr>
          <w:color w:val="000000" w:themeColor="text1"/>
          <w:szCs w:val="28"/>
        </w:rPr>
        <w:t xml:space="preserve"> следующему количеству</w:t>
      </w:r>
      <w:r w:rsidR="000F2922" w:rsidRPr="0062360C">
        <w:rPr>
          <w:color w:val="000000" w:themeColor="text1"/>
          <w:szCs w:val="28"/>
        </w:rPr>
        <w:t xml:space="preserve">: </w:t>
      </w:r>
      <w:r w:rsidR="004A19E3">
        <w:rPr>
          <w:color w:val="000000" w:themeColor="text1"/>
          <w:szCs w:val="28"/>
        </w:rPr>
        <w:t xml:space="preserve">студентам- </w:t>
      </w:r>
      <w:r w:rsidR="003C3F5B">
        <w:rPr>
          <w:color w:val="000000" w:themeColor="text1"/>
          <w:szCs w:val="28"/>
        </w:rPr>
        <w:t>3</w:t>
      </w:r>
      <w:r w:rsidR="004A19E3">
        <w:rPr>
          <w:color w:val="000000" w:themeColor="text1"/>
          <w:szCs w:val="28"/>
        </w:rPr>
        <w:t>84 чел.</w:t>
      </w:r>
      <w:r w:rsidR="003E5F00" w:rsidRPr="0062360C">
        <w:rPr>
          <w:color w:val="000000" w:themeColor="text1"/>
          <w:szCs w:val="28"/>
        </w:rPr>
        <w:t>,</w:t>
      </w:r>
      <w:r w:rsidR="003E5F00" w:rsidRPr="00A32B77">
        <w:rPr>
          <w:color w:val="000000" w:themeColor="text1"/>
          <w:szCs w:val="28"/>
        </w:rPr>
        <w:t xml:space="preserve"> преподавате</w:t>
      </w:r>
      <w:r w:rsidR="004A19E3">
        <w:rPr>
          <w:color w:val="000000" w:themeColor="text1"/>
          <w:szCs w:val="28"/>
        </w:rPr>
        <w:t>лям</w:t>
      </w:r>
      <w:r>
        <w:rPr>
          <w:color w:val="000000" w:themeColor="text1"/>
          <w:szCs w:val="28"/>
        </w:rPr>
        <w:t>-35</w:t>
      </w:r>
      <w:r w:rsidR="004A19E3">
        <w:rPr>
          <w:color w:val="000000" w:themeColor="text1"/>
          <w:szCs w:val="28"/>
        </w:rPr>
        <w:t xml:space="preserve"> чел, родителям</w:t>
      </w:r>
      <w:r w:rsidR="001F043B" w:rsidRPr="00A32B77">
        <w:rPr>
          <w:color w:val="000000" w:themeColor="text1"/>
          <w:szCs w:val="28"/>
        </w:rPr>
        <w:t>-</w:t>
      </w:r>
      <w:r w:rsidR="004A19E3">
        <w:rPr>
          <w:color w:val="000000" w:themeColor="text1"/>
          <w:szCs w:val="28"/>
        </w:rPr>
        <w:t>45 чел.</w:t>
      </w:r>
      <w:r w:rsidR="001F043B" w:rsidRPr="00A32B77">
        <w:rPr>
          <w:color w:val="000000" w:themeColor="text1"/>
          <w:szCs w:val="28"/>
        </w:rPr>
        <w:t xml:space="preserve"> </w:t>
      </w:r>
      <w:r w:rsidR="00BC1399" w:rsidRPr="00A32B77">
        <w:rPr>
          <w:color w:val="000000" w:themeColor="text1"/>
          <w:szCs w:val="28"/>
        </w:rPr>
        <w:t>Основные запросы от студентов: снижение мотивации, выбор профессии, повышенная тревожность, детско-родител</w:t>
      </w:r>
      <w:r w:rsidR="004A19E3">
        <w:rPr>
          <w:color w:val="000000" w:themeColor="text1"/>
          <w:szCs w:val="28"/>
        </w:rPr>
        <w:t>ьские отношения, отношения с</w:t>
      </w:r>
      <w:r w:rsidR="00763D02">
        <w:rPr>
          <w:color w:val="000000" w:themeColor="text1"/>
          <w:szCs w:val="28"/>
        </w:rPr>
        <w:t xml:space="preserve"> противоположным полом</w:t>
      </w:r>
      <w:r w:rsidR="003C3F5B">
        <w:rPr>
          <w:color w:val="000000" w:themeColor="text1"/>
          <w:szCs w:val="28"/>
        </w:rPr>
        <w:t xml:space="preserve">, </w:t>
      </w:r>
      <w:proofErr w:type="spellStart"/>
      <w:r w:rsidR="003C3F5B">
        <w:rPr>
          <w:color w:val="000000" w:themeColor="text1"/>
          <w:szCs w:val="28"/>
        </w:rPr>
        <w:t>взаимооотношения</w:t>
      </w:r>
      <w:proofErr w:type="spellEnd"/>
      <w:r w:rsidR="003C3F5B">
        <w:rPr>
          <w:color w:val="000000" w:themeColor="text1"/>
          <w:szCs w:val="28"/>
        </w:rPr>
        <w:t xml:space="preserve"> в группе</w:t>
      </w:r>
      <w:r w:rsidR="00763D02">
        <w:rPr>
          <w:color w:val="000000" w:themeColor="text1"/>
          <w:szCs w:val="28"/>
        </w:rPr>
        <w:t xml:space="preserve">; панические атаки, депрессивные синдромы, расстройства пограничного типа, </w:t>
      </w:r>
      <w:proofErr w:type="spellStart"/>
      <w:r w:rsidR="00763D02">
        <w:rPr>
          <w:color w:val="000000" w:themeColor="text1"/>
          <w:szCs w:val="28"/>
        </w:rPr>
        <w:t>аддикции</w:t>
      </w:r>
      <w:proofErr w:type="spellEnd"/>
      <w:r w:rsidR="00763D02">
        <w:rPr>
          <w:color w:val="000000" w:themeColor="text1"/>
          <w:szCs w:val="28"/>
        </w:rPr>
        <w:t>.</w:t>
      </w:r>
    </w:p>
    <w:p w:rsidR="008A2AF2" w:rsidRPr="00A32B77" w:rsidRDefault="008A2AF2" w:rsidP="00A32B77">
      <w:pPr>
        <w:tabs>
          <w:tab w:val="left" w:pos="709"/>
        </w:tabs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A32B77">
        <w:rPr>
          <w:color w:val="000000" w:themeColor="text1"/>
          <w:sz w:val="28"/>
          <w:szCs w:val="28"/>
        </w:rPr>
        <w:lastRenderedPageBreak/>
        <w:t xml:space="preserve">Осуществлялись рейды на места проживания студентов льготной категории – детей-сирот, лиц из их числа и оставшихся без попечения родителей, с уточнением информацией по приемной, опекаемой семьях, попавших в трудную социально -психологическую ситуацию. </w:t>
      </w:r>
    </w:p>
    <w:p w:rsidR="00746BEB" w:rsidRDefault="008A2AF2" w:rsidP="00A32B7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32B77">
        <w:rPr>
          <w:color w:val="000000" w:themeColor="text1"/>
          <w:sz w:val="28"/>
          <w:szCs w:val="28"/>
        </w:rPr>
        <w:t xml:space="preserve">В первые месяцы обучения </w:t>
      </w:r>
      <w:r w:rsidR="003C3F5B">
        <w:rPr>
          <w:color w:val="000000" w:themeColor="text1"/>
          <w:sz w:val="28"/>
          <w:szCs w:val="28"/>
        </w:rPr>
        <w:t xml:space="preserve">для </w:t>
      </w:r>
      <w:r w:rsidRPr="00A32B77">
        <w:rPr>
          <w:color w:val="000000" w:themeColor="text1"/>
          <w:sz w:val="28"/>
          <w:szCs w:val="28"/>
        </w:rPr>
        <w:t>студ</w:t>
      </w:r>
      <w:r w:rsidR="00926E72">
        <w:rPr>
          <w:color w:val="000000" w:themeColor="text1"/>
          <w:sz w:val="28"/>
          <w:szCs w:val="28"/>
        </w:rPr>
        <w:t xml:space="preserve">ентов-первокурсников проводились </w:t>
      </w:r>
      <w:r w:rsidRPr="00A32B77">
        <w:rPr>
          <w:color w:val="000000" w:themeColor="text1"/>
          <w:sz w:val="28"/>
          <w:szCs w:val="28"/>
        </w:rPr>
        <w:t xml:space="preserve">адаптационные мероприятия: знакомство с колледжем, его традициями, правилами, правами и обязанностями студентов. </w:t>
      </w:r>
      <w:r w:rsidR="00926E72">
        <w:rPr>
          <w:color w:val="000000" w:themeColor="text1"/>
          <w:sz w:val="28"/>
          <w:szCs w:val="28"/>
        </w:rPr>
        <w:t xml:space="preserve">Проводился мониторинг студентов </w:t>
      </w:r>
      <w:r w:rsidR="00746BEB">
        <w:rPr>
          <w:color w:val="000000" w:themeColor="text1"/>
          <w:sz w:val="28"/>
          <w:szCs w:val="28"/>
        </w:rPr>
        <w:t>первого курса по динамике адаптац</w:t>
      </w:r>
      <w:r w:rsidR="00926E72">
        <w:rPr>
          <w:color w:val="000000" w:themeColor="text1"/>
          <w:sz w:val="28"/>
          <w:szCs w:val="28"/>
        </w:rPr>
        <w:t>ии к условиям учебной деятельности и мероприятия</w:t>
      </w:r>
      <w:r w:rsidR="00746BEB">
        <w:rPr>
          <w:color w:val="000000" w:themeColor="text1"/>
          <w:sz w:val="28"/>
          <w:szCs w:val="28"/>
        </w:rPr>
        <w:t>, повышающие ресурсные возможности студентов</w:t>
      </w:r>
      <w:r w:rsidR="00926E72">
        <w:rPr>
          <w:color w:val="000000" w:themeColor="text1"/>
          <w:sz w:val="28"/>
          <w:szCs w:val="28"/>
        </w:rPr>
        <w:t xml:space="preserve"> по результатам мониторинга</w:t>
      </w:r>
      <w:r w:rsidR="00746BEB">
        <w:rPr>
          <w:color w:val="000000" w:themeColor="text1"/>
          <w:sz w:val="28"/>
          <w:szCs w:val="28"/>
        </w:rPr>
        <w:t>.</w:t>
      </w:r>
    </w:p>
    <w:p w:rsidR="008A2AF2" w:rsidRPr="00A32B77" w:rsidRDefault="008A2AF2" w:rsidP="00A32B77">
      <w:pPr>
        <w:pStyle w:val="af7"/>
        <w:shd w:val="clear" w:color="auto" w:fill="FFFFFF"/>
        <w:spacing w:line="276" w:lineRule="auto"/>
        <w:ind w:left="0" w:firstLine="567"/>
        <w:jc w:val="both"/>
        <w:rPr>
          <w:rFonts w:eastAsia="Arial"/>
          <w:color w:val="000000" w:themeColor="text1"/>
          <w:szCs w:val="28"/>
          <w:shd w:val="clear" w:color="auto" w:fill="FFFFFF"/>
        </w:rPr>
      </w:pPr>
    </w:p>
    <w:p w:rsidR="001F043B" w:rsidRDefault="00926E72" w:rsidP="00A32B77">
      <w:pPr>
        <w:pStyle w:val="af7"/>
        <w:shd w:val="clear" w:color="auto" w:fill="FFFFFF"/>
        <w:spacing w:line="276" w:lineRule="auto"/>
        <w:ind w:left="0" w:firstLine="567"/>
        <w:jc w:val="both"/>
        <w:rPr>
          <w:rFonts w:eastAsia="Arial"/>
          <w:color w:val="000000" w:themeColor="text1"/>
          <w:szCs w:val="28"/>
          <w:shd w:val="clear" w:color="auto" w:fill="FFFFFF"/>
        </w:rPr>
      </w:pPr>
      <w:r>
        <w:rPr>
          <w:rFonts w:eastAsia="Arial"/>
          <w:b/>
          <w:color w:val="000000" w:themeColor="text1"/>
          <w:szCs w:val="28"/>
          <w:shd w:val="clear" w:color="auto" w:fill="FFFFFF"/>
        </w:rPr>
        <w:t xml:space="preserve">Колледж участвует в </w:t>
      </w:r>
      <w:r w:rsidR="001F043B" w:rsidRPr="00A32B77">
        <w:rPr>
          <w:rFonts w:eastAsia="Arial"/>
          <w:b/>
          <w:color w:val="000000" w:themeColor="text1"/>
          <w:szCs w:val="28"/>
          <w:shd w:val="clear" w:color="auto" w:fill="FFFFFF"/>
        </w:rPr>
        <w:t xml:space="preserve"> проектах</w:t>
      </w:r>
      <w:r w:rsidR="001F043B" w:rsidRPr="00A32B77">
        <w:rPr>
          <w:rFonts w:eastAsia="Arial"/>
          <w:color w:val="000000" w:themeColor="text1"/>
          <w:szCs w:val="28"/>
          <w:shd w:val="clear" w:color="auto" w:fill="FFFFFF"/>
        </w:rPr>
        <w:t xml:space="preserve"> целью которых является профилактика деструктивного поведения студентов и оказание им </w:t>
      </w:r>
      <w:r w:rsidR="00746BEB">
        <w:rPr>
          <w:rFonts w:eastAsia="Arial"/>
          <w:color w:val="000000" w:themeColor="text1"/>
          <w:szCs w:val="28"/>
          <w:shd w:val="clear" w:color="auto" w:fill="FFFFFF"/>
        </w:rPr>
        <w:t xml:space="preserve">адресной психологической помощи: </w:t>
      </w:r>
      <w:r w:rsidR="00746BEB" w:rsidRPr="00746BEB">
        <w:rPr>
          <w:rFonts w:eastAsia="Arial"/>
          <w:b/>
          <w:color w:val="000000" w:themeColor="text1"/>
          <w:szCs w:val="28"/>
          <w:shd w:val="clear" w:color="auto" w:fill="FFFFFF"/>
        </w:rPr>
        <w:t>социально-психологическое тестирование</w:t>
      </w:r>
      <w:r w:rsidR="00746BEB">
        <w:rPr>
          <w:rFonts w:eastAsia="Arial"/>
          <w:b/>
          <w:color w:val="000000" w:themeColor="text1"/>
          <w:szCs w:val="28"/>
          <w:shd w:val="clear" w:color="auto" w:fill="FFFFFF"/>
        </w:rPr>
        <w:t xml:space="preserve"> (СПТ)</w:t>
      </w:r>
      <w:r w:rsidR="00746BEB">
        <w:rPr>
          <w:rFonts w:eastAsia="Arial"/>
          <w:color w:val="000000" w:themeColor="text1"/>
          <w:szCs w:val="28"/>
          <w:shd w:val="clear" w:color="auto" w:fill="FFFFFF"/>
        </w:rPr>
        <w:t xml:space="preserve"> подростков на уровень </w:t>
      </w:r>
      <w:proofErr w:type="spellStart"/>
      <w:r w:rsidR="00746BEB">
        <w:rPr>
          <w:rFonts w:eastAsia="Arial"/>
          <w:color w:val="000000" w:themeColor="text1"/>
          <w:szCs w:val="28"/>
          <w:shd w:val="clear" w:color="auto" w:fill="FFFFFF"/>
        </w:rPr>
        <w:t>рискогенности</w:t>
      </w:r>
      <w:proofErr w:type="spellEnd"/>
      <w:r w:rsidR="00746BEB">
        <w:rPr>
          <w:rFonts w:eastAsia="Arial"/>
          <w:color w:val="000000" w:themeColor="text1"/>
          <w:szCs w:val="28"/>
          <w:shd w:val="clear" w:color="auto" w:fill="FFFFFF"/>
        </w:rPr>
        <w:t xml:space="preserve">  условий, в которой обучается студент</w:t>
      </w:r>
      <w:r w:rsidR="00040317">
        <w:rPr>
          <w:rFonts w:eastAsia="Arial"/>
          <w:color w:val="000000" w:themeColor="text1"/>
          <w:szCs w:val="28"/>
          <w:shd w:val="clear" w:color="auto" w:fill="FFFFFF"/>
        </w:rPr>
        <w:t xml:space="preserve"> (</w:t>
      </w:r>
      <w:r w:rsidR="00500A35">
        <w:rPr>
          <w:rFonts w:eastAsia="Arial"/>
          <w:color w:val="000000" w:themeColor="text1"/>
          <w:szCs w:val="28"/>
          <w:shd w:val="clear" w:color="auto" w:fill="FFFFFF"/>
        </w:rPr>
        <w:t xml:space="preserve">приняли участие </w:t>
      </w:r>
      <w:r w:rsidR="00040317">
        <w:rPr>
          <w:rFonts w:eastAsia="Arial"/>
          <w:color w:val="000000" w:themeColor="text1"/>
          <w:szCs w:val="28"/>
          <w:shd w:val="clear" w:color="auto" w:fill="FFFFFF"/>
        </w:rPr>
        <w:t>857 чел.)</w:t>
      </w:r>
      <w:r w:rsidR="00746BEB">
        <w:rPr>
          <w:rFonts w:eastAsia="Arial"/>
          <w:color w:val="000000" w:themeColor="text1"/>
          <w:szCs w:val="28"/>
          <w:shd w:val="clear" w:color="auto" w:fill="FFFFFF"/>
        </w:rPr>
        <w:t xml:space="preserve">; </w:t>
      </w:r>
      <w:r w:rsidR="00746BEB" w:rsidRPr="00746BEB">
        <w:rPr>
          <w:rFonts w:eastAsia="Arial"/>
          <w:b/>
          <w:color w:val="000000" w:themeColor="text1"/>
          <w:szCs w:val="28"/>
          <w:shd w:val="clear" w:color="auto" w:fill="FFFFFF"/>
        </w:rPr>
        <w:t>мониторинг безопасности образовательной среды (МБОС)</w:t>
      </w:r>
      <w:r w:rsidR="00746BEB">
        <w:rPr>
          <w:rFonts w:eastAsia="Arial"/>
          <w:b/>
          <w:color w:val="000000" w:themeColor="text1"/>
          <w:szCs w:val="28"/>
          <w:shd w:val="clear" w:color="auto" w:fill="FFFFFF"/>
        </w:rPr>
        <w:t xml:space="preserve">, </w:t>
      </w:r>
      <w:r w:rsidR="00746BEB" w:rsidRPr="00746BEB">
        <w:rPr>
          <w:rFonts w:eastAsia="Arial"/>
          <w:color w:val="000000" w:themeColor="text1"/>
          <w:szCs w:val="28"/>
          <w:shd w:val="clear" w:color="auto" w:fill="FFFFFF"/>
        </w:rPr>
        <w:t>направленное на изучение комфорта  образовательной среды и самочувствия студентов</w:t>
      </w:r>
      <w:r w:rsidR="00040317">
        <w:rPr>
          <w:rFonts w:eastAsia="Arial"/>
          <w:color w:val="000000" w:themeColor="text1"/>
          <w:szCs w:val="28"/>
          <w:shd w:val="clear" w:color="auto" w:fill="FFFFFF"/>
        </w:rPr>
        <w:t xml:space="preserve"> (приняли участие 455 чел.)</w:t>
      </w:r>
      <w:r w:rsidR="00415E97">
        <w:rPr>
          <w:rFonts w:eastAsia="Arial"/>
          <w:color w:val="000000" w:themeColor="text1"/>
          <w:szCs w:val="28"/>
          <w:shd w:val="clear" w:color="auto" w:fill="FFFFFF"/>
        </w:rPr>
        <w:t>; организованы конкурсы рисунков, плакатов (как в бумажном, так  и в цифровом виде) на темы антитеррористической и  антинаркотической деятельности, ЗОЖ. Участвовали все группы колледжа.</w:t>
      </w:r>
    </w:p>
    <w:p w:rsidR="00415E97" w:rsidRPr="00746BEB" w:rsidRDefault="00415E97" w:rsidP="00A32B77">
      <w:pPr>
        <w:pStyle w:val="af7"/>
        <w:shd w:val="clear" w:color="auto" w:fill="FFFFFF"/>
        <w:spacing w:line="276" w:lineRule="auto"/>
        <w:ind w:left="0" w:firstLine="567"/>
        <w:jc w:val="both"/>
        <w:rPr>
          <w:rFonts w:eastAsia="Arial"/>
          <w:color w:val="000000" w:themeColor="text1"/>
          <w:szCs w:val="28"/>
          <w:shd w:val="clear" w:color="auto" w:fill="FFFFFF"/>
        </w:rPr>
      </w:pPr>
    </w:p>
    <w:p w:rsidR="004F1A63" w:rsidRDefault="001F043B" w:rsidP="00A32B77">
      <w:pPr>
        <w:pStyle w:val="af7"/>
        <w:spacing w:line="276" w:lineRule="auto"/>
        <w:ind w:left="0" w:firstLine="567"/>
        <w:jc w:val="both"/>
        <w:rPr>
          <w:color w:val="000000" w:themeColor="text1"/>
          <w:szCs w:val="28"/>
        </w:rPr>
      </w:pPr>
      <w:r w:rsidRPr="00A32B77">
        <w:rPr>
          <w:color w:val="000000" w:themeColor="text1"/>
          <w:szCs w:val="28"/>
        </w:rPr>
        <w:t>В рамках межведомст</w:t>
      </w:r>
      <w:r w:rsidR="003C3F5B">
        <w:rPr>
          <w:color w:val="000000" w:themeColor="text1"/>
          <w:szCs w:val="28"/>
        </w:rPr>
        <w:t xml:space="preserve">венного взаимодействия был реализован </w:t>
      </w:r>
      <w:r w:rsidRPr="00A32B77">
        <w:rPr>
          <w:color w:val="000000" w:themeColor="text1"/>
          <w:szCs w:val="28"/>
        </w:rPr>
        <w:t xml:space="preserve">совместный план с МБУМП </w:t>
      </w:r>
      <w:r w:rsidRPr="00A32B77">
        <w:rPr>
          <w:rFonts w:eastAsia="SimSun"/>
          <w:color w:val="000000" w:themeColor="text1"/>
          <w:szCs w:val="28"/>
        </w:rPr>
        <w:t>г. Казани «Центр психолого-педагогической помощи детям и молодёжи «Доверие»</w:t>
      </w:r>
      <w:r w:rsidR="003C3F5B">
        <w:rPr>
          <w:color w:val="000000" w:themeColor="text1"/>
          <w:szCs w:val="28"/>
        </w:rPr>
        <w:t>, подразделение ц</w:t>
      </w:r>
      <w:r w:rsidRPr="00A32B77">
        <w:rPr>
          <w:color w:val="000000" w:themeColor="text1"/>
          <w:szCs w:val="28"/>
        </w:rPr>
        <w:t xml:space="preserve">ентр </w:t>
      </w:r>
      <w:r w:rsidR="003C3F5B">
        <w:rPr>
          <w:color w:val="000000" w:themeColor="text1"/>
          <w:szCs w:val="28"/>
        </w:rPr>
        <w:t>«</w:t>
      </w:r>
      <w:r w:rsidRPr="00A32B77">
        <w:rPr>
          <w:color w:val="000000" w:themeColor="text1"/>
          <w:szCs w:val="28"/>
        </w:rPr>
        <w:t>Выбор</w:t>
      </w:r>
      <w:r w:rsidR="003F446D">
        <w:rPr>
          <w:color w:val="000000" w:themeColor="text1"/>
          <w:szCs w:val="28"/>
        </w:rPr>
        <w:t>»</w:t>
      </w:r>
      <w:r w:rsidR="00DE1C6B" w:rsidRPr="00A32B77">
        <w:rPr>
          <w:color w:val="000000" w:themeColor="text1"/>
          <w:szCs w:val="28"/>
        </w:rPr>
        <w:t>. Совместн</w:t>
      </w:r>
      <w:r w:rsidR="003C3F5B">
        <w:rPr>
          <w:color w:val="000000" w:themeColor="text1"/>
          <w:szCs w:val="28"/>
        </w:rPr>
        <w:t>о с</w:t>
      </w:r>
      <w:r w:rsidR="003F446D">
        <w:rPr>
          <w:color w:val="000000" w:themeColor="text1"/>
          <w:szCs w:val="28"/>
        </w:rPr>
        <w:t>о специалистами</w:t>
      </w:r>
      <w:r w:rsidR="003C3F5B">
        <w:rPr>
          <w:color w:val="000000" w:themeColor="text1"/>
          <w:szCs w:val="28"/>
        </w:rPr>
        <w:t xml:space="preserve"> </w:t>
      </w:r>
      <w:r w:rsidR="004F1A63">
        <w:rPr>
          <w:color w:val="000000" w:themeColor="text1"/>
          <w:szCs w:val="28"/>
        </w:rPr>
        <w:t>«Выбор</w:t>
      </w:r>
      <w:r w:rsidR="003F446D">
        <w:rPr>
          <w:color w:val="000000" w:themeColor="text1"/>
          <w:szCs w:val="28"/>
        </w:rPr>
        <w:t>» проведено 13 занятий со студентами</w:t>
      </w:r>
      <w:r w:rsidR="004F1A63">
        <w:rPr>
          <w:color w:val="000000" w:themeColor="text1"/>
          <w:szCs w:val="28"/>
        </w:rPr>
        <w:t xml:space="preserve"> </w:t>
      </w:r>
      <w:r w:rsidR="00C42C45" w:rsidRPr="00A32B77">
        <w:rPr>
          <w:color w:val="000000" w:themeColor="text1"/>
          <w:szCs w:val="28"/>
          <w:lang w:val="tt-RU"/>
        </w:rPr>
        <w:t xml:space="preserve">на темы: </w:t>
      </w:r>
      <w:r w:rsidR="00C42C45" w:rsidRPr="00A32B77">
        <w:rPr>
          <w:color w:val="000000" w:themeColor="text1"/>
          <w:szCs w:val="28"/>
        </w:rPr>
        <w:t>«Адаптация», «Признаки деструктивных организаций. Как не попасть под чужое влияние?»,</w:t>
      </w:r>
      <w:r w:rsidR="00A06ABA" w:rsidRPr="00A32B77">
        <w:rPr>
          <w:color w:val="000000" w:themeColor="text1"/>
          <w:szCs w:val="28"/>
        </w:rPr>
        <w:t xml:space="preserve"> «</w:t>
      </w:r>
      <w:r w:rsidR="00C42C45" w:rsidRPr="00A32B77">
        <w:rPr>
          <w:color w:val="000000" w:themeColor="text1"/>
          <w:szCs w:val="28"/>
        </w:rPr>
        <w:t>Конструктивное решение конфликтных ситуаций»</w:t>
      </w:r>
      <w:r w:rsidR="00A06ABA" w:rsidRPr="00A32B77">
        <w:rPr>
          <w:color w:val="000000" w:themeColor="text1"/>
          <w:szCs w:val="28"/>
        </w:rPr>
        <w:t xml:space="preserve">, </w:t>
      </w:r>
      <w:r w:rsidR="00C42C45" w:rsidRPr="00A32B77">
        <w:rPr>
          <w:color w:val="000000" w:themeColor="text1"/>
          <w:szCs w:val="28"/>
        </w:rPr>
        <w:t xml:space="preserve">«Ограничения и возможности жизни в </w:t>
      </w:r>
      <w:r w:rsidR="00C42C45" w:rsidRPr="00A32B77">
        <w:rPr>
          <w:color w:val="000000" w:themeColor="text1"/>
          <w:szCs w:val="28"/>
          <w:lang w:val="en-US"/>
        </w:rPr>
        <w:t>online</w:t>
      </w:r>
      <w:r w:rsidR="00C42C45" w:rsidRPr="00A32B77">
        <w:rPr>
          <w:color w:val="000000" w:themeColor="text1"/>
          <w:szCs w:val="28"/>
        </w:rPr>
        <w:t>», «Психология стресса», «Уроки безопасности», «Курение: мифы и факты», «Алкоголь: мифы и факты»</w:t>
      </w:r>
      <w:r w:rsidR="003C3F5B">
        <w:rPr>
          <w:color w:val="000000" w:themeColor="text1"/>
          <w:szCs w:val="28"/>
        </w:rPr>
        <w:t>, охват более 300</w:t>
      </w:r>
      <w:r w:rsidR="00A06ABA" w:rsidRPr="00A32B77">
        <w:rPr>
          <w:color w:val="000000" w:themeColor="text1"/>
          <w:szCs w:val="28"/>
        </w:rPr>
        <w:t xml:space="preserve"> человек.</w:t>
      </w:r>
      <w:r w:rsidR="00C42C45" w:rsidRPr="00A32B77">
        <w:rPr>
          <w:color w:val="000000" w:themeColor="text1"/>
          <w:szCs w:val="28"/>
        </w:rPr>
        <w:t xml:space="preserve"> </w:t>
      </w:r>
      <w:r w:rsidR="000F2922" w:rsidRPr="00A32B77">
        <w:rPr>
          <w:color w:val="000000" w:themeColor="text1"/>
          <w:szCs w:val="28"/>
        </w:rPr>
        <w:t xml:space="preserve"> </w:t>
      </w:r>
    </w:p>
    <w:p w:rsidR="004F1A63" w:rsidRDefault="00DE1C6B" w:rsidP="00A32B77">
      <w:pPr>
        <w:pStyle w:val="af7"/>
        <w:spacing w:line="276" w:lineRule="auto"/>
        <w:ind w:left="0" w:firstLine="567"/>
        <w:jc w:val="both"/>
        <w:rPr>
          <w:color w:val="000000" w:themeColor="text1"/>
          <w:szCs w:val="28"/>
        </w:rPr>
      </w:pPr>
      <w:r w:rsidRPr="00A32B77">
        <w:rPr>
          <w:color w:val="000000" w:themeColor="text1"/>
          <w:szCs w:val="28"/>
        </w:rPr>
        <w:t xml:space="preserve">Колледж активно сотрудничает </w:t>
      </w:r>
      <w:r w:rsidR="003C3F5B">
        <w:rPr>
          <w:color w:val="000000" w:themeColor="text1"/>
          <w:szCs w:val="28"/>
        </w:rPr>
        <w:t xml:space="preserve">со специалистами </w:t>
      </w:r>
      <w:r w:rsidR="000D25E1">
        <w:rPr>
          <w:color w:val="000000" w:themeColor="text1"/>
          <w:szCs w:val="28"/>
        </w:rPr>
        <w:t xml:space="preserve">регионального проекта </w:t>
      </w:r>
      <w:r w:rsidR="003C3F5B">
        <w:rPr>
          <w:color w:val="000000" w:themeColor="text1"/>
          <w:szCs w:val="28"/>
        </w:rPr>
        <w:t>о</w:t>
      </w:r>
      <w:r w:rsidR="000F2922" w:rsidRPr="00A32B77">
        <w:rPr>
          <w:color w:val="000000" w:themeColor="text1"/>
          <w:szCs w:val="28"/>
        </w:rPr>
        <w:t>бщественной организации «Общее дело»</w:t>
      </w:r>
      <w:r w:rsidR="000D25E1">
        <w:rPr>
          <w:color w:val="000000" w:themeColor="text1"/>
          <w:szCs w:val="28"/>
        </w:rPr>
        <w:t xml:space="preserve"> и ГАУЗ «Республиканский клинический наркологический диспансер»</w:t>
      </w:r>
      <w:r w:rsidR="000F2922" w:rsidRPr="00A32B77">
        <w:rPr>
          <w:color w:val="000000" w:themeColor="text1"/>
          <w:szCs w:val="28"/>
        </w:rPr>
        <w:t xml:space="preserve">, </w:t>
      </w:r>
      <w:r w:rsidR="004F1A63">
        <w:rPr>
          <w:color w:val="000000" w:themeColor="text1"/>
          <w:szCs w:val="28"/>
        </w:rPr>
        <w:t xml:space="preserve">проведено </w:t>
      </w:r>
      <w:r w:rsidR="008054F0">
        <w:rPr>
          <w:color w:val="000000" w:themeColor="text1"/>
          <w:szCs w:val="28"/>
        </w:rPr>
        <w:t>более 12 встреч по антинаркотической направленн</w:t>
      </w:r>
      <w:r w:rsidR="000D25E1">
        <w:rPr>
          <w:color w:val="000000" w:themeColor="text1"/>
          <w:szCs w:val="28"/>
        </w:rPr>
        <w:t xml:space="preserve">ости, различным видам </w:t>
      </w:r>
      <w:proofErr w:type="spellStart"/>
      <w:r w:rsidR="000D25E1">
        <w:rPr>
          <w:color w:val="000000" w:themeColor="text1"/>
          <w:szCs w:val="28"/>
        </w:rPr>
        <w:t>аддикций</w:t>
      </w:r>
      <w:proofErr w:type="spellEnd"/>
      <w:r w:rsidR="000D25E1">
        <w:rPr>
          <w:color w:val="000000" w:themeColor="text1"/>
          <w:szCs w:val="28"/>
        </w:rPr>
        <w:t>, п</w:t>
      </w:r>
      <w:r w:rsidR="0009745D">
        <w:rPr>
          <w:color w:val="000000" w:themeColor="text1"/>
          <w:szCs w:val="28"/>
        </w:rPr>
        <w:t xml:space="preserve">риняли участие не менее </w:t>
      </w:r>
      <w:r w:rsidR="000D25E1">
        <w:rPr>
          <w:color w:val="000000" w:themeColor="text1"/>
          <w:szCs w:val="28"/>
        </w:rPr>
        <w:t xml:space="preserve"> 900 чел. </w:t>
      </w:r>
      <w:r w:rsidR="008054F0">
        <w:rPr>
          <w:color w:val="000000" w:themeColor="text1"/>
          <w:szCs w:val="28"/>
        </w:rPr>
        <w:t>Пред</w:t>
      </w:r>
      <w:r w:rsidR="003F446D">
        <w:rPr>
          <w:color w:val="000000" w:themeColor="text1"/>
          <w:szCs w:val="28"/>
        </w:rPr>
        <w:t>ставитель «Общего дела» курировал</w:t>
      </w:r>
      <w:r w:rsidR="008054F0">
        <w:rPr>
          <w:color w:val="000000" w:themeColor="text1"/>
          <w:szCs w:val="28"/>
        </w:rPr>
        <w:t xml:space="preserve"> конкурсный проект студентов</w:t>
      </w:r>
      <w:r w:rsidR="003F446D">
        <w:rPr>
          <w:color w:val="000000" w:themeColor="text1"/>
          <w:szCs w:val="28"/>
        </w:rPr>
        <w:t xml:space="preserve"> первого курса</w:t>
      </w:r>
      <w:r w:rsidR="008054F0">
        <w:rPr>
          <w:color w:val="000000" w:themeColor="text1"/>
          <w:szCs w:val="28"/>
        </w:rPr>
        <w:t xml:space="preserve"> по теме</w:t>
      </w:r>
      <w:r w:rsidR="005377B5">
        <w:rPr>
          <w:color w:val="000000" w:themeColor="text1"/>
          <w:szCs w:val="28"/>
        </w:rPr>
        <w:t xml:space="preserve"> «Интерактивные занятия как инновационная форма проведения профилактических мероприятий по употреблению наркотических веществ».</w:t>
      </w:r>
    </w:p>
    <w:p w:rsidR="00122255" w:rsidRPr="00A32B77" w:rsidRDefault="005377B5" w:rsidP="00A32B77">
      <w:pPr>
        <w:pStyle w:val="af7"/>
        <w:spacing w:line="276" w:lineRule="auto"/>
        <w:ind w:left="0" w:firstLine="567"/>
        <w:jc w:val="both"/>
        <w:rPr>
          <w:color w:val="000000" w:themeColor="text1"/>
          <w:szCs w:val="28"/>
          <w:lang w:val="tt-RU"/>
        </w:rPr>
      </w:pPr>
      <w:r>
        <w:rPr>
          <w:color w:val="000000" w:themeColor="text1"/>
          <w:szCs w:val="28"/>
        </w:rPr>
        <w:t>Реализуется а</w:t>
      </w:r>
      <w:r w:rsidR="000F2922" w:rsidRPr="00A32B77">
        <w:rPr>
          <w:color w:val="000000" w:themeColor="text1"/>
          <w:szCs w:val="28"/>
        </w:rPr>
        <w:t xml:space="preserve">ктивное сотрудничество с представителями Студенческих трудовых отрядов Республики Татарстан, </w:t>
      </w:r>
      <w:r w:rsidR="00DE1C6B" w:rsidRPr="00A32B77">
        <w:rPr>
          <w:color w:val="000000" w:themeColor="text1"/>
          <w:szCs w:val="28"/>
        </w:rPr>
        <w:t>Академией Творческой молодежи, Университетом Талантов</w:t>
      </w:r>
      <w:r w:rsidR="000F2922" w:rsidRPr="00A32B77">
        <w:rPr>
          <w:color w:val="000000" w:themeColor="text1"/>
          <w:szCs w:val="28"/>
        </w:rPr>
        <w:t>.</w:t>
      </w:r>
    </w:p>
    <w:p w:rsidR="001F043B" w:rsidRPr="00A32B77" w:rsidRDefault="00BA44D8" w:rsidP="00A32B77">
      <w:pPr>
        <w:pStyle w:val="af7"/>
        <w:spacing w:line="276" w:lineRule="auto"/>
        <w:ind w:left="0" w:firstLine="567"/>
        <w:jc w:val="both"/>
        <w:rPr>
          <w:color w:val="000000" w:themeColor="text1"/>
          <w:szCs w:val="28"/>
        </w:rPr>
      </w:pPr>
      <w:r w:rsidRPr="00A32B77">
        <w:rPr>
          <w:color w:val="000000" w:themeColor="text1"/>
          <w:szCs w:val="28"/>
        </w:rPr>
        <w:t>С</w:t>
      </w:r>
      <w:r w:rsidR="001F043B" w:rsidRPr="00A32B77">
        <w:rPr>
          <w:color w:val="000000" w:themeColor="text1"/>
          <w:szCs w:val="28"/>
        </w:rPr>
        <w:t xml:space="preserve">оставлен совместный план с Отделом полиции по делам несовершеннолетних </w:t>
      </w:r>
      <w:r w:rsidRPr="00A32B77">
        <w:rPr>
          <w:color w:val="000000" w:themeColor="text1"/>
          <w:szCs w:val="28"/>
        </w:rPr>
        <w:t>ОП</w:t>
      </w:r>
      <w:r w:rsidR="00F85A26">
        <w:rPr>
          <w:color w:val="000000" w:themeColor="text1"/>
          <w:szCs w:val="28"/>
        </w:rPr>
        <w:t xml:space="preserve"> №2 Вишневский, </w:t>
      </w:r>
      <w:r w:rsidR="00A06ABA" w:rsidRPr="00A32B77">
        <w:rPr>
          <w:color w:val="000000" w:themeColor="text1"/>
          <w:szCs w:val="28"/>
        </w:rPr>
        <w:t>ОП Промышленный.</w:t>
      </w:r>
    </w:p>
    <w:p w:rsidR="00A06ABA" w:rsidRPr="00A32B77" w:rsidRDefault="00D456C9" w:rsidP="00A32B7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32B77">
        <w:rPr>
          <w:color w:val="000000" w:themeColor="text1"/>
          <w:sz w:val="28"/>
          <w:szCs w:val="28"/>
        </w:rPr>
        <w:lastRenderedPageBreak/>
        <w:t>За 202</w:t>
      </w:r>
      <w:r w:rsidR="00316373">
        <w:rPr>
          <w:color w:val="000000" w:themeColor="text1"/>
          <w:sz w:val="28"/>
          <w:szCs w:val="28"/>
        </w:rPr>
        <w:t>3/24</w:t>
      </w:r>
      <w:r w:rsidR="003E5F00" w:rsidRPr="00A32B77">
        <w:rPr>
          <w:color w:val="000000" w:themeColor="text1"/>
          <w:sz w:val="28"/>
          <w:szCs w:val="28"/>
        </w:rPr>
        <w:t xml:space="preserve"> </w:t>
      </w:r>
      <w:r w:rsidR="00316373">
        <w:rPr>
          <w:color w:val="000000" w:themeColor="text1"/>
          <w:sz w:val="28"/>
          <w:szCs w:val="28"/>
        </w:rPr>
        <w:t xml:space="preserve">учебный </w:t>
      </w:r>
      <w:r w:rsidRPr="00A32B77">
        <w:rPr>
          <w:color w:val="000000" w:themeColor="text1"/>
          <w:sz w:val="28"/>
          <w:szCs w:val="28"/>
        </w:rPr>
        <w:t xml:space="preserve">год </w:t>
      </w:r>
      <w:r w:rsidRPr="00A32B77">
        <w:rPr>
          <w:b/>
          <w:color w:val="000000" w:themeColor="text1"/>
          <w:sz w:val="28"/>
          <w:szCs w:val="28"/>
        </w:rPr>
        <w:t xml:space="preserve">проведено </w:t>
      </w:r>
      <w:r w:rsidR="00316373">
        <w:rPr>
          <w:b/>
          <w:color w:val="000000" w:themeColor="text1"/>
          <w:sz w:val="28"/>
          <w:szCs w:val="28"/>
        </w:rPr>
        <w:t>5</w:t>
      </w:r>
      <w:r w:rsidRPr="00A32B77">
        <w:rPr>
          <w:b/>
          <w:color w:val="000000" w:themeColor="text1"/>
          <w:sz w:val="28"/>
          <w:szCs w:val="28"/>
        </w:rPr>
        <w:t xml:space="preserve"> заседаний </w:t>
      </w:r>
      <w:r w:rsidR="003E5F00" w:rsidRPr="00A32B77">
        <w:rPr>
          <w:b/>
          <w:color w:val="000000" w:themeColor="text1"/>
          <w:sz w:val="28"/>
          <w:szCs w:val="28"/>
        </w:rPr>
        <w:t>комиссий по профилактике правонарушений</w:t>
      </w:r>
      <w:r w:rsidR="003E5F00" w:rsidRPr="00A32B77">
        <w:rPr>
          <w:color w:val="000000" w:themeColor="text1"/>
          <w:sz w:val="28"/>
          <w:szCs w:val="28"/>
        </w:rPr>
        <w:t xml:space="preserve"> сту</w:t>
      </w:r>
      <w:r w:rsidR="000756DC" w:rsidRPr="00A32B77">
        <w:rPr>
          <w:color w:val="000000" w:themeColor="text1"/>
          <w:sz w:val="28"/>
          <w:szCs w:val="28"/>
        </w:rPr>
        <w:t xml:space="preserve">дентов, совместно с </w:t>
      </w:r>
      <w:r w:rsidR="000756DC" w:rsidRPr="00A32B77">
        <w:rPr>
          <w:sz w:val="28"/>
          <w:szCs w:val="28"/>
        </w:rPr>
        <w:t>ведущим специалистом отдела по обеспечению координации и взаимодействию подразделения социальной сферы Аппарата ИКМО г. Казани</w:t>
      </w:r>
      <w:r w:rsidR="000756DC" w:rsidRPr="00A32B77">
        <w:rPr>
          <w:color w:val="000000" w:themeColor="text1"/>
          <w:sz w:val="28"/>
          <w:szCs w:val="28"/>
        </w:rPr>
        <w:t xml:space="preserve"> </w:t>
      </w:r>
      <w:r w:rsidR="003E5F00" w:rsidRPr="00A32B77">
        <w:rPr>
          <w:color w:val="000000" w:themeColor="text1"/>
          <w:sz w:val="28"/>
          <w:szCs w:val="28"/>
        </w:rPr>
        <w:t>И.А.</w:t>
      </w:r>
      <w:r w:rsidR="00122255" w:rsidRPr="00A32B77">
        <w:rPr>
          <w:color w:val="000000" w:themeColor="text1"/>
          <w:sz w:val="28"/>
          <w:szCs w:val="28"/>
        </w:rPr>
        <w:t xml:space="preserve"> </w:t>
      </w:r>
      <w:proofErr w:type="spellStart"/>
      <w:r w:rsidR="00316373">
        <w:rPr>
          <w:color w:val="000000" w:themeColor="text1"/>
          <w:sz w:val="28"/>
          <w:szCs w:val="28"/>
        </w:rPr>
        <w:t>Козулей</w:t>
      </w:r>
      <w:proofErr w:type="spellEnd"/>
      <w:r w:rsidR="00316373">
        <w:rPr>
          <w:color w:val="000000" w:themeColor="text1"/>
          <w:sz w:val="28"/>
          <w:szCs w:val="28"/>
        </w:rPr>
        <w:t xml:space="preserve">  и инспекторами ПДН ОП «Промышленный».</w:t>
      </w:r>
    </w:p>
    <w:p w:rsidR="00D456C9" w:rsidRDefault="003E5F00" w:rsidP="00A32B7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32B77">
        <w:rPr>
          <w:color w:val="000000" w:themeColor="text1"/>
          <w:sz w:val="28"/>
          <w:szCs w:val="28"/>
        </w:rPr>
        <w:t>Проведено</w:t>
      </w:r>
      <w:r w:rsidR="003C56AD" w:rsidRPr="00A32B77">
        <w:rPr>
          <w:color w:val="000000" w:themeColor="text1"/>
          <w:sz w:val="28"/>
          <w:szCs w:val="28"/>
        </w:rPr>
        <w:t xml:space="preserve"> </w:t>
      </w:r>
      <w:r w:rsidR="00450224">
        <w:rPr>
          <w:b/>
          <w:color w:val="000000" w:themeColor="text1"/>
          <w:sz w:val="28"/>
          <w:szCs w:val="28"/>
        </w:rPr>
        <w:t>39</w:t>
      </w:r>
      <w:r w:rsidRPr="00A32B77">
        <w:rPr>
          <w:b/>
          <w:color w:val="000000" w:themeColor="text1"/>
          <w:sz w:val="28"/>
          <w:szCs w:val="28"/>
        </w:rPr>
        <w:t xml:space="preserve"> </w:t>
      </w:r>
      <w:r w:rsidR="003C56AD" w:rsidRPr="00A32B77">
        <w:rPr>
          <w:b/>
          <w:color w:val="000000" w:themeColor="text1"/>
          <w:sz w:val="28"/>
          <w:szCs w:val="28"/>
        </w:rPr>
        <w:t>воспитательных комиссий</w:t>
      </w:r>
      <w:r w:rsidR="00D456C9" w:rsidRPr="00A32B77">
        <w:rPr>
          <w:color w:val="000000" w:themeColor="text1"/>
          <w:sz w:val="28"/>
          <w:szCs w:val="28"/>
        </w:rPr>
        <w:t xml:space="preserve"> по организации учебно-воспитательной работы со студентами категории детей-сирот, с приглашением опекунов и социальных работников – пр</w:t>
      </w:r>
      <w:r w:rsidR="003C56AD" w:rsidRPr="00A32B77">
        <w:rPr>
          <w:color w:val="000000" w:themeColor="text1"/>
          <w:sz w:val="28"/>
          <w:szCs w:val="28"/>
        </w:rPr>
        <w:t>едставителей детских учреждений, студентов, проживающих в общежитии, студентами, пропускающим занятия и неу</w:t>
      </w:r>
      <w:r w:rsidR="00A06ABA" w:rsidRPr="00A32B77">
        <w:rPr>
          <w:color w:val="000000" w:themeColor="text1"/>
          <w:sz w:val="28"/>
          <w:szCs w:val="28"/>
        </w:rPr>
        <w:t>спевающими по учебным предметам-</w:t>
      </w:r>
      <w:r w:rsidR="00141BCA">
        <w:rPr>
          <w:b/>
          <w:color w:val="000000" w:themeColor="text1"/>
          <w:sz w:val="28"/>
          <w:szCs w:val="28"/>
        </w:rPr>
        <w:t>охват 368</w:t>
      </w:r>
      <w:r w:rsidR="00F300CE">
        <w:rPr>
          <w:b/>
          <w:color w:val="000000" w:themeColor="text1"/>
          <w:sz w:val="28"/>
          <w:szCs w:val="28"/>
        </w:rPr>
        <w:t xml:space="preserve"> </w:t>
      </w:r>
      <w:r w:rsidR="00A06ABA" w:rsidRPr="00A32B77">
        <w:rPr>
          <w:b/>
          <w:color w:val="000000" w:themeColor="text1"/>
          <w:sz w:val="28"/>
          <w:szCs w:val="28"/>
        </w:rPr>
        <w:t>человек</w:t>
      </w:r>
      <w:r w:rsidR="00A06ABA" w:rsidRPr="00A32B77">
        <w:rPr>
          <w:color w:val="000000" w:themeColor="text1"/>
          <w:sz w:val="28"/>
          <w:szCs w:val="28"/>
        </w:rPr>
        <w:t>.</w:t>
      </w:r>
      <w:r w:rsidR="003C56AD" w:rsidRPr="00A32B77">
        <w:rPr>
          <w:color w:val="000000" w:themeColor="text1"/>
          <w:sz w:val="28"/>
          <w:szCs w:val="28"/>
        </w:rPr>
        <w:t xml:space="preserve"> Велся обмен информацией </w:t>
      </w:r>
      <w:r w:rsidR="00D456C9" w:rsidRPr="00A32B77">
        <w:rPr>
          <w:color w:val="000000" w:themeColor="text1"/>
          <w:sz w:val="28"/>
          <w:szCs w:val="28"/>
        </w:rPr>
        <w:t xml:space="preserve">со всеми муниципальными отделами опеки по месту </w:t>
      </w:r>
      <w:r w:rsidR="003C56AD" w:rsidRPr="00A32B77">
        <w:rPr>
          <w:color w:val="000000" w:themeColor="text1"/>
          <w:sz w:val="28"/>
          <w:szCs w:val="28"/>
        </w:rPr>
        <w:t>постоянной регистрации студентов-сирот.</w:t>
      </w:r>
      <w:r w:rsidR="00D456C9" w:rsidRPr="00A32B77">
        <w:rPr>
          <w:color w:val="000000" w:themeColor="text1"/>
          <w:sz w:val="28"/>
          <w:szCs w:val="28"/>
        </w:rPr>
        <w:t xml:space="preserve"> Запрашивали сведения о жилищных условиях подопе</w:t>
      </w:r>
      <w:r w:rsidR="0009745D">
        <w:rPr>
          <w:color w:val="000000" w:themeColor="text1"/>
          <w:sz w:val="28"/>
          <w:szCs w:val="28"/>
        </w:rPr>
        <w:t>чных и сирот. Тесно сотрудничали</w:t>
      </w:r>
      <w:r w:rsidR="00D456C9" w:rsidRPr="00A32B77">
        <w:rPr>
          <w:color w:val="000000" w:themeColor="text1"/>
          <w:sz w:val="28"/>
          <w:szCs w:val="28"/>
        </w:rPr>
        <w:t xml:space="preserve"> с отделом опеки и попечительства </w:t>
      </w:r>
      <w:proofErr w:type="spellStart"/>
      <w:r w:rsidR="003C56AD" w:rsidRPr="00A32B77">
        <w:rPr>
          <w:color w:val="000000" w:themeColor="text1"/>
          <w:sz w:val="28"/>
          <w:szCs w:val="28"/>
        </w:rPr>
        <w:t>Вахитовского</w:t>
      </w:r>
      <w:proofErr w:type="spellEnd"/>
      <w:r w:rsidR="003C56AD" w:rsidRPr="00A32B77">
        <w:rPr>
          <w:color w:val="000000" w:themeColor="text1"/>
          <w:sz w:val="28"/>
          <w:szCs w:val="28"/>
        </w:rPr>
        <w:t xml:space="preserve">, </w:t>
      </w:r>
      <w:r w:rsidR="0009745D">
        <w:rPr>
          <w:color w:val="000000" w:themeColor="text1"/>
          <w:sz w:val="28"/>
          <w:szCs w:val="28"/>
        </w:rPr>
        <w:t>Приволжского районов</w:t>
      </w:r>
      <w:r w:rsidR="000D25E1">
        <w:rPr>
          <w:color w:val="000000" w:themeColor="text1"/>
          <w:sz w:val="28"/>
          <w:szCs w:val="28"/>
        </w:rPr>
        <w:t>.</w:t>
      </w:r>
      <w:r w:rsidR="000D4DE6">
        <w:rPr>
          <w:color w:val="000000" w:themeColor="text1"/>
          <w:sz w:val="28"/>
          <w:szCs w:val="28"/>
        </w:rPr>
        <w:t xml:space="preserve"> </w:t>
      </w:r>
    </w:p>
    <w:p w:rsidR="005377B5" w:rsidRPr="00A32B77" w:rsidRDefault="005377B5" w:rsidP="00EB31E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Межведомст</w:t>
      </w:r>
      <w:r w:rsidR="00EB31E7">
        <w:rPr>
          <w:color w:val="000000" w:themeColor="text1"/>
          <w:sz w:val="28"/>
          <w:szCs w:val="28"/>
        </w:rPr>
        <w:t xml:space="preserve">венное взаимодействие с </w:t>
      </w:r>
      <w:r>
        <w:rPr>
          <w:color w:val="000000" w:themeColor="text1"/>
          <w:sz w:val="28"/>
          <w:szCs w:val="28"/>
        </w:rPr>
        <w:t xml:space="preserve">отделениями социальной  помощи семье и детям </w:t>
      </w:r>
      <w:proofErr w:type="spellStart"/>
      <w:r>
        <w:rPr>
          <w:color w:val="000000" w:themeColor="text1"/>
          <w:sz w:val="28"/>
          <w:szCs w:val="28"/>
        </w:rPr>
        <w:t>Вахитовского</w:t>
      </w:r>
      <w:proofErr w:type="spellEnd"/>
      <w:r>
        <w:rPr>
          <w:color w:val="000000" w:themeColor="text1"/>
          <w:sz w:val="28"/>
          <w:szCs w:val="28"/>
        </w:rPr>
        <w:t xml:space="preserve"> и</w:t>
      </w:r>
      <w:r w:rsidR="00EB31E7">
        <w:rPr>
          <w:color w:val="000000" w:themeColor="text1"/>
          <w:sz w:val="28"/>
          <w:szCs w:val="28"/>
        </w:rPr>
        <w:t xml:space="preserve"> Московского районов (Г</w:t>
      </w:r>
      <w:r w:rsidR="00EB31E7" w:rsidRPr="005377B5">
        <w:rPr>
          <w:color w:val="000000" w:themeColor="text1"/>
          <w:sz w:val="28"/>
          <w:szCs w:val="28"/>
        </w:rPr>
        <w:t xml:space="preserve">АУСО </w:t>
      </w:r>
      <w:r w:rsidR="00EB31E7">
        <w:rPr>
          <w:color w:val="000000" w:themeColor="text1"/>
          <w:sz w:val="28"/>
          <w:szCs w:val="28"/>
        </w:rPr>
        <w:t>«</w:t>
      </w:r>
      <w:r w:rsidR="00EB31E7" w:rsidRPr="005377B5">
        <w:rPr>
          <w:color w:val="000000" w:themeColor="text1"/>
          <w:sz w:val="28"/>
          <w:szCs w:val="28"/>
        </w:rPr>
        <w:t>Комплексный центр социального обслуживания населения в городском округе</w:t>
      </w:r>
      <w:r w:rsidR="00EB31E7">
        <w:rPr>
          <w:color w:val="000000" w:themeColor="text1"/>
          <w:sz w:val="28"/>
          <w:szCs w:val="28"/>
        </w:rPr>
        <w:t>»</w:t>
      </w:r>
      <w:r w:rsidR="00EB31E7" w:rsidRPr="005377B5">
        <w:rPr>
          <w:color w:val="000000" w:themeColor="text1"/>
          <w:sz w:val="28"/>
          <w:szCs w:val="28"/>
        </w:rPr>
        <w:t xml:space="preserve"> город Казань</w:t>
      </w:r>
      <w:r w:rsidR="00EB31E7">
        <w:rPr>
          <w:color w:val="000000" w:themeColor="text1"/>
          <w:sz w:val="28"/>
          <w:szCs w:val="28"/>
        </w:rPr>
        <w:t xml:space="preserve">») по </w:t>
      </w:r>
      <w:r w:rsidR="00415E97">
        <w:rPr>
          <w:color w:val="000000" w:themeColor="text1"/>
          <w:sz w:val="28"/>
          <w:szCs w:val="28"/>
        </w:rPr>
        <w:t xml:space="preserve">социально-психологическому </w:t>
      </w:r>
      <w:r w:rsidR="00EB31E7">
        <w:rPr>
          <w:color w:val="000000" w:themeColor="text1"/>
          <w:sz w:val="28"/>
          <w:szCs w:val="28"/>
        </w:rPr>
        <w:t>сопровождению несовершеннолетних студентов из семей, находящихся в СОП – 6 чел.</w:t>
      </w:r>
      <w:r w:rsidR="00415E97">
        <w:rPr>
          <w:color w:val="000000" w:themeColor="text1"/>
          <w:sz w:val="28"/>
          <w:szCs w:val="28"/>
        </w:rPr>
        <w:t xml:space="preserve"> Специалист </w:t>
      </w:r>
      <w:proofErr w:type="spellStart"/>
      <w:r w:rsidR="00415E97">
        <w:rPr>
          <w:color w:val="000000" w:themeColor="text1"/>
          <w:sz w:val="28"/>
          <w:szCs w:val="28"/>
        </w:rPr>
        <w:t>ОСПСиД</w:t>
      </w:r>
      <w:proofErr w:type="spellEnd"/>
      <w:r w:rsidR="00415E97">
        <w:rPr>
          <w:color w:val="000000" w:themeColor="text1"/>
          <w:sz w:val="28"/>
          <w:szCs w:val="28"/>
        </w:rPr>
        <w:t xml:space="preserve">  психолог-</w:t>
      </w:r>
      <w:proofErr w:type="spellStart"/>
      <w:r w:rsidR="00415E97">
        <w:rPr>
          <w:color w:val="000000" w:themeColor="text1"/>
          <w:sz w:val="28"/>
          <w:szCs w:val="28"/>
        </w:rPr>
        <w:t>конфликтолог</w:t>
      </w:r>
      <w:proofErr w:type="spellEnd"/>
      <w:r w:rsidR="00415E97">
        <w:rPr>
          <w:color w:val="000000" w:themeColor="text1"/>
          <w:sz w:val="28"/>
          <w:szCs w:val="28"/>
        </w:rPr>
        <w:t xml:space="preserve"> провёл тренинг медиации  для  группы первокурсников и его куратора.</w:t>
      </w:r>
    </w:p>
    <w:p w:rsidR="001F043B" w:rsidRDefault="001F043B" w:rsidP="00A32B77">
      <w:pPr>
        <w:pStyle w:val="af7"/>
        <w:spacing w:line="276" w:lineRule="auto"/>
        <w:ind w:left="0" w:firstLine="567"/>
        <w:jc w:val="both"/>
        <w:rPr>
          <w:color w:val="000000" w:themeColor="text1"/>
          <w:szCs w:val="28"/>
        </w:rPr>
      </w:pPr>
      <w:r w:rsidRPr="00A32B77">
        <w:rPr>
          <w:color w:val="000000" w:themeColor="text1"/>
          <w:szCs w:val="28"/>
        </w:rPr>
        <w:t xml:space="preserve">Проводятся </w:t>
      </w:r>
      <w:r w:rsidRPr="00A32B77">
        <w:rPr>
          <w:b/>
          <w:color w:val="000000" w:themeColor="text1"/>
          <w:szCs w:val="28"/>
        </w:rPr>
        <w:t>регулярно семинары с классными руководителями</w:t>
      </w:r>
      <w:r w:rsidRPr="00A32B77">
        <w:rPr>
          <w:color w:val="000000" w:themeColor="text1"/>
          <w:szCs w:val="28"/>
        </w:rPr>
        <w:t xml:space="preserve"> и рассматривают</w:t>
      </w:r>
      <w:r w:rsidR="00122255" w:rsidRPr="00A32B77">
        <w:rPr>
          <w:color w:val="000000" w:themeColor="text1"/>
          <w:szCs w:val="28"/>
        </w:rPr>
        <w:t>ся темы: «Учет студентов, находящихся в группе риска», «Работа со студентами, состоящими на различных видах учета», «</w:t>
      </w:r>
      <w:r w:rsidR="00FC5C7F" w:rsidRPr="00A32B77">
        <w:rPr>
          <w:color w:val="000000" w:themeColor="text1"/>
          <w:szCs w:val="28"/>
        </w:rPr>
        <w:t>Стресс. Способы совладе</w:t>
      </w:r>
      <w:r w:rsidR="00122255" w:rsidRPr="00A32B77">
        <w:rPr>
          <w:color w:val="000000" w:themeColor="text1"/>
          <w:szCs w:val="28"/>
        </w:rPr>
        <w:t xml:space="preserve">ния со стрессом», </w:t>
      </w:r>
      <w:r w:rsidR="00651DE3">
        <w:rPr>
          <w:color w:val="000000" w:themeColor="text1"/>
          <w:szCs w:val="28"/>
        </w:rPr>
        <w:t>«</w:t>
      </w:r>
      <w:r w:rsidR="00122255" w:rsidRPr="00A32B77">
        <w:rPr>
          <w:color w:val="000000" w:themeColor="text1"/>
          <w:szCs w:val="28"/>
        </w:rPr>
        <w:t>Трудный подросток: какой о</w:t>
      </w:r>
      <w:r w:rsidR="00122255" w:rsidRPr="00A32B77">
        <w:rPr>
          <w:color w:val="000000" w:themeColor="text1"/>
          <w:szCs w:val="28"/>
          <w:lang w:val="tt-RU"/>
        </w:rPr>
        <w:t>н</w:t>
      </w:r>
      <w:r w:rsidR="00122255" w:rsidRPr="00A32B77">
        <w:rPr>
          <w:color w:val="000000" w:themeColor="text1"/>
          <w:szCs w:val="28"/>
        </w:rPr>
        <w:t xml:space="preserve">», </w:t>
      </w:r>
      <w:r w:rsidR="00651DE3">
        <w:rPr>
          <w:color w:val="000000" w:themeColor="text1"/>
          <w:szCs w:val="28"/>
        </w:rPr>
        <w:t>«</w:t>
      </w:r>
      <w:r w:rsidR="00122255" w:rsidRPr="00A32B77">
        <w:rPr>
          <w:color w:val="000000" w:themeColor="text1"/>
          <w:szCs w:val="28"/>
        </w:rPr>
        <w:t>Конфликтные ситуации. Способы выхода».</w:t>
      </w:r>
    </w:p>
    <w:p w:rsidR="00A16667" w:rsidRPr="00A32B77" w:rsidRDefault="00A16667" w:rsidP="00A32B77">
      <w:pPr>
        <w:pStyle w:val="af7"/>
        <w:spacing w:line="276" w:lineRule="auto"/>
        <w:ind w:left="0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Поддержка и проведение </w:t>
      </w:r>
      <w:r w:rsidR="009D0E7A">
        <w:rPr>
          <w:color w:val="000000" w:themeColor="text1"/>
          <w:szCs w:val="28"/>
        </w:rPr>
        <w:t xml:space="preserve">еженедельных </w:t>
      </w:r>
      <w:r>
        <w:rPr>
          <w:color w:val="000000" w:themeColor="text1"/>
          <w:szCs w:val="28"/>
        </w:rPr>
        <w:t xml:space="preserve">встреч психологического клуба «Психология </w:t>
      </w:r>
      <w:proofErr w:type="spellStart"/>
      <w:r>
        <w:rPr>
          <w:color w:val="000000" w:themeColor="text1"/>
          <w:szCs w:val="28"/>
        </w:rPr>
        <w:t>взаимоподдержки</w:t>
      </w:r>
      <w:proofErr w:type="spellEnd"/>
      <w:r>
        <w:rPr>
          <w:color w:val="000000" w:themeColor="text1"/>
          <w:szCs w:val="28"/>
        </w:rPr>
        <w:t>» на актуальные темы: «Химическая и не химическая зависимости»; «Как справляться со стрессом перед сессией», «Любовная зависимость или привязанность?», «Психопаты –</w:t>
      </w:r>
      <w:r w:rsidR="002F1383">
        <w:rPr>
          <w:color w:val="000000" w:themeColor="text1"/>
          <w:szCs w:val="28"/>
        </w:rPr>
        <w:t xml:space="preserve"> </w:t>
      </w:r>
      <w:bookmarkStart w:id="0" w:name="_GoBack"/>
      <w:bookmarkEnd w:id="0"/>
      <w:r>
        <w:rPr>
          <w:color w:val="000000" w:themeColor="text1"/>
          <w:szCs w:val="28"/>
        </w:rPr>
        <w:t>кто они?» и т.п.(в клубе 53 чел.)</w:t>
      </w:r>
    </w:p>
    <w:p w:rsidR="00FC5C7F" w:rsidRPr="00A32B77" w:rsidRDefault="00FC5C7F" w:rsidP="00A32B77">
      <w:pPr>
        <w:pStyle w:val="af7"/>
        <w:spacing w:line="276" w:lineRule="auto"/>
        <w:ind w:left="0" w:firstLine="567"/>
        <w:jc w:val="both"/>
        <w:rPr>
          <w:b/>
          <w:color w:val="000000" w:themeColor="text1"/>
          <w:szCs w:val="28"/>
        </w:rPr>
      </w:pPr>
      <w:r w:rsidRPr="00A32B77">
        <w:rPr>
          <w:color w:val="000000" w:themeColor="text1"/>
          <w:szCs w:val="28"/>
        </w:rPr>
        <w:t>Выступление педагога-психолога в родительских собраниях на темы: «Трудный подросток. Какой он», «Конфликтные ситуации. Способы выхода», «Молодежные группы. Как не попасть в деструктивную группу», «Зимние каникулы. Как провести время с пользой».</w:t>
      </w:r>
      <w:r w:rsidR="003F446D">
        <w:rPr>
          <w:color w:val="000000" w:themeColor="text1"/>
          <w:szCs w:val="28"/>
        </w:rPr>
        <w:t xml:space="preserve"> «Летние каникулы. Как </w:t>
      </w:r>
      <w:proofErr w:type="spellStart"/>
      <w:r w:rsidR="003F446D">
        <w:rPr>
          <w:color w:val="000000" w:themeColor="text1"/>
          <w:szCs w:val="28"/>
        </w:rPr>
        <w:t>организвать</w:t>
      </w:r>
      <w:proofErr w:type="spellEnd"/>
      <w:r w:rsidR="003F446D">
        <w:rPr>
          <w:color w:val="000000" w:themeColor="text1"/>
          <w:szCs w:val="28"/>
        </w:rPr>
        <w:t xml:space="preserve"> досуг студента летом».</w:t>
      </w:r>
    </w:p>
    <w:sectPr w:rsidR="00FC5C7F" w:rsidRPr="00A32B77" w:rsidSect="00FC5C7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yandex-san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49"/>
    <w:multiLevelType w:val="hybridMultilevel"/>
    <w:tmpl w:val="5826442A"/>
    <w:lvl w:ilvl="0" w:tplc="5198895E">
      <w:start w:val="1"/>
      <w:numFmt w:val="bullet"/>
      <w:lvlText w:val="-"/>
      <w:lvlJc w:val="left"/>
    </w:lvl>
    <w:lvl w:ilvl="1" w:tplc="7DFA5DC4">
      <w:numFmt w:val="decimal"/>
      <w:lvlText w:val=""/>
      <w:lvlJc w:val="left"/>
    </w:lvl>
    <w:lvl w:ilvl="2" w:tplc="C38C8AF0">
      <w:numFmt w:val="decimal"/>
      <w:lvlText w:val=""/>
      <w:lvlJc w:val="left"/>
    </w:lvl>
    <w:lvl w:ilvl="3" w:tplc="AEA6C1DE">
      <w:numFmt w:val="decimal"/>
      <w:lvlText w:val=""/>
      <w:lvlJc w:val="left"/>
    </w:lvl>
    <w:lvl w:ilvl="4" w:tplc="E2489E54">
      <w:numFmt w:val="decimal"/>
      <w:lvlText w:val=""/>
      <w:lvlJc w:val="left"/>
    </w:lvl>
    <w:lvl w:ilvl="5" w:tplc="7764B95E">
      <w:numFmt w:val="decimal"/>
      <w:lvlText w:val=""/>
      <w:lvlJc w:val="left"/>
    </w:lvl>
    <w:lvl w:ilvl="6" w:tplc="CB7E1B66">
      <w:numFmt w:val="decimal"/>
      <w:lvlText w:val=""/>
      <w:lvlJc w:val="left"/>
    </w:lvl>
    <w:lvl w:ilvl="7" w:tplc="82EC21E8">
      <w:numFmt w:val="decimal"/>
      <w:lvlText w:val=""/>
      <w:lvlJc w:val="left"/>
    </w:lvl>
    <w:lvl w:ilvl="8" w:tplc="38882FB2">
      <w:numFmt w:val="decimal"/>
      <w:lvlText w:val=""/>
      <w:lvlJc w:val="left"/>
    </w:lvl>
  </w:abstractNum>
  <w:abstractNum w:abstractNumId="1" w15:restartNumberingAfterBreak="0">
    <w:nsid w:val="00003A61"/>
    <w:multiLevelType w:val="hybridMultilevel"/>
    <w:tmpl w:val="F026989A"/>
    <w:lvl w:ilvl="0" w:tplc="FC004C1A">
      <w:start w:val="1"/>
      <w:numFmt w:val="bullet"/>
      <w:lvlText w:val="\endash "/>
      <w:lvlJc w:val="left"/>
      <w:pPr>
        <w:ind w:left="0" w:firstLine="0"/>
      </w:pPr>
    </w:lvl>
    <w:lvl w:ilvl="1" w:tplc="DBB8B372">
      <w:start w:val="1"/>
      <w:numFmt w:val="bullet"/>
      <w:lvlText w:val="В"/>
      <w:lvlJc w:val="left"/>
      <w:pPr>
        <w:ind w:left="0" w:firstLine="0"/>
      </w:pPr>
    </w:lvl>
    <w:lvl w:ilvl="2" w:tplc="D4A2CA26">
      <w:numFmt w:val="decimal"/>
      <w:lvlText w:val=""/>
      <w:lvlJc w:val="left"/>
      <w:pPr>
        <w:ind w:left="0" w:firstLine="0"/>
      </w:pPr>
    </w:lvl>
    <w:lvl w:ilvl="3" w:tplc="BE122A10">
      <w:numFmt w:val="decimal"/>
      <w:lvlText w:val=""/>
      <w:lvlJc w:val="left"/>
      <w:pPr>
        <w:ind w:left="0" w:firstLine="0"/>
      </w:pPr>
    </w:lvl>
    <w:lvl w:ilvl="4" w:tplc="ED62829C">
      <w:numFmt w:val="decimal"/>
      <w:lvlText w:val=""/>
      <w:lvlJc w:val="left"/>
      <w:pPr>
        <w:ind w:left="0" w:firstLine="0"/>
      </w:pPr>
    </w:lvl>
    <w:lvl w:ilvl="5" w:tplc="048A9AE6">
      <w:numFmt w:val="decimal"/>
      <w:lvlText w:val=""/>
      <w:lvlJc w:val="left"/>
      <w:pPr>
        <w:ind w:left="0" w:firstLine="0"/>
      </w:pPr>
    </w:lvl>
    <w:lvl w:ilvl="6" w:tplc="D2EAEA9C">
      <w:numFmt w:val="decimal"/>
      <w:lvlText w:val=""/>
      <w:lvlJc w:val="left"/>
      <w:pPr>
        <w:ind w:left="0" w:firstLine="0"/>
      </w:pPr>
    </w:lvl>
    <w:lvl w:ilvl="7" w:tplc="F39A0948">
      <w:numFmt w:val="decimal"/>
      <w:lvlText w:val=""/>
      <w:lvlJc w:val="left"/>
      <w:pPr>
        <w:ind w:left="0" w:firstLine="0"/>
      </w:pPr>
    </w:lvl>
    <w:lvl w:ilvl="8" w:tplc="4DDC685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657"/>
    <w:multiLevelType w:val="hybridMultilevel"/>
    <w:tmpl w:val="AAAC3C08"/>
    <w:lvl w:ilvl="0" w:tplc="704EF430">
      <w:start w:val="1"/>
      <w:numFmt w:val="bullet"/>
      <w:lvlText w:val="-"/>
      <w:lvlJc w:val="left"/>
    </w:lvl>
    <w:lvl w:ilvl="1" w:tplc="5DF61AFC">
      <w:numFmt w:val="decimal"/>
      <w:lvlText w:val=""/>
      <w:lvlJc w:val="left"/>
    </w:lvl>
    <w:lvl w:ilvl="2" w:tplc="98428760">
      <w:numFmt w:val="decimal"/>
      <w:lvlText w:val=""/>
      <w:lvlJc w:val="left"/>
    </w:lvl>
    <w:lvl w:ilvl="3" w:tplc="F8CAF0AE">
      <w:numFmt w:val="decimal"/>
      <w:lvlText w:val=""/>
      <w:lvlJc w:val="left"/>
    </w:lvl>
    <w:lvl w:ilvl="4" w:tplc="C4F6BB8C">
      <w:numFmt w:val="decimal"/>
      <w:lvlText w:val=""/>
      <w:lvlJc w:val="left"/>
    </w:lvl>
    <w:lvl w:ilvl="5" w:tplc="A18CEFE0">
      <w:numFmt w:val="decimal"/>
      <w:lvlText w:val=""/>
      <w:lvlJc w:val="left"/>
    </w:lvl>
    <w:lvl w:ilvl="6" w:tplc="1AA69C20">
      <w:numFmt w:val="decimal"/>
      <w:lvlText w:val=""/>
      <w:lvlJc w:val="left"/>
    </w:lvl>
    <w:lvl w:ilvl="7" w:tplc="F0160EC0">
      <w:numFmt w:val="decimal"/>
      <w:lvlText w:val=""/>
      <w:lvlJc w:val="left"/>
    </w:lvl>
    <w:lvl w:ilvl="8" w:tplc="62583972">
      <w:numFmt w:val="decimal"/>
      <w:lvlText w:val=""/>
      <w:lvlJc w:val="left"/>
    </w:lvl>
  </w:abstractNum>
  <w:abstractNum w:abstractNumId="3" w15:restartNumberingAfterBreak="0">
    <w:nsid w:val="00006172"/>
    <w:multiLevelType w:val="hybridMultilevel"/>
    <w:tmpl w:val="2C8694C8"/>
    <w:lvl w:ilvl="0" w:tplc="59A0A8A2">
      <w:start w:val="1"/>
      <w:numFmt w:val="bullet"/>
      <w:lvlText w:val="\endash "/>
      <w:lvlJc w:val="left"/>
      <w:pPr>
        <w:ind w:left="0" w:firstLine="0"/>
      </w:pPr>
    </w:lvl>
    <w:lvl w:ilvl="1" w:tplc="BF549652">
      <w:start w:val="1"/>
      <w:numFmt w:val="bullet"/>
      <w:lvlText w:val="-"/>
      <w:lvlJc w:val="left"/>
      <w:pPr>
        <w:ind w:left="0" w:firstLine="0"/>
      </w:pPr>
    </w:lvl>
    <w:lvl w:ilvl="2" w:tplc="74100E2C">
      <w:numFmt w:val="decimal"/>
      <w:lvlText w:val=""/>
      <w:lvlJc w:val="left"/>
      <w:pPr>
        <w:ind w:left="0" w:firstLine="0"/>
      </w:pPr>
    </w:lvl>
    <w:lvl w:ilvl="3" w:tplc="E9A01D94">
      <w:numFmt w:val="decimal"/>
      <w:lvlText w:val=""/>
      <w:lvlJc w:val="left"/>
      <w:pPr>
        <w:ind w:left="0" w:firstLine="0"/>
      </w:pPr>
    </w:lvl>
    <w:lvl w:ilvl="4" w:tplc="1D2A372A">
      <w:numFmt w:val="decimal"/>
      <w:lvlText w:val=""/>
      <w:lvlJc w:val="left"/>
      <w:pPr>
        <w:ind w:left="0" w:firstLine="0"/>
      </w:pPr>
    </w:lvl>
    <w:lvl w:ilvl="5" w:tplc="A2DC4486">
      <w:numFmt w:val="decimal"/>
      <w:lvlText w:val=""/>
      <w:lvlJc w:val="left"/>
      <w:pPr>
        <w:ind w:left="0" w:firstLine="0"/>
      </w:pPr>
    </w:lvl>
    <w:lvl w:ilvl="6" w:tplc="1590879C">
      <w:numFmt w:val="decimal"/>
      <w:lvlText w:val=""/>
      <w:lvlJc w:val="left"/>
      <w:pPr>
        <w:ind w:left="0" w:firstLine="0"/>
      </w:pPr>
    </w:lvl>
    <w:lvl w:ilvl="7" w:tplc="130408E4">
      <w:numFmt w:val="decimal"/>
      <w:lvlText w:val=""/>
      <w:lvlJc w:val="left"/>
      <w:pPr>
        <w:ind w:left="0" w:firstLine="0"/>
      </w:pPr>
    </w:lvl>
    <w:lvl w:ilvl="8" w:tplc="7F48700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C69"/>
    <w:multiLevelType w:val="hybridMultilevel"/>
    <w:tmpl w:val="58A2A76A"/>
    <w:lvl w:ilvl="0" w:tplc="19424A7E">
      <w:start w:val="1"/>
      <w:numFmt w:val="bullet"/>
      <w:lvlText w:val="В"/>
      <w:lvlJc w:val="left"/>
      <w:pPr>
        <w:ind w:left="0" w:firstLine="0"/>
      </w:pPr>
    </w:lvl>
    <w:lvl w:ilvl="1" w:tplc="3FA404F8">
      <w:numFmt w:val="decimal"/>
      <w:lvlText w:val=""/>
      <w:lvlJc w:val="left"/>
      <w:pPr>
        <w:ind w:left="0" w:firstLine="0"/>
      </w:pPr>
    </w:lvl>
    <w:lvl w:ilvl="2" w:tplc="E67EFA7E">
      <w:numFmt w:val="decimal"/>
      <w:lvlText w:val=""/>
      <w:lvlJc w:val="left"/>
      <w:pPr>
        <w:ind w:left="0" w:firstLine="0"/>
      </w:pPr>
    </w:lvl>
    <w:lvl w:ilvl="3" w:tplc="7DCC90BA">
      <w:numFmt w:val="decimal"/>
      <w:lvlText w:val=""/>
      <w:lvlJc w:val="left"/>
      <w:pPr>
        <w:ind w:left="0" w:firstLine="0"/>
      </w:pPr>
    </w:lvl>
    <w:lvl w:ilvl="4" w:tplc="C330C40C">
      <w:numFmt w:val="decimal"/>
      <w:lvlText w:val=""/>
      <w:lvlJc w:val="left"/>
      <w:pPr>
        <w:ind w:left="0" w:firstLine="0"/>
      </w:pPr>
    </w:lvl>
    <w:lvl w:ilvl="5" w:tplc="9BC421AC">
      <w:numFmt w:val="decimal"/>
      <w:lvlText w:val=""/>
      <w:lvlJc w:val="left"/>
      <w:pPr>
        <w:ind w:left="0" w:firstLine="0"/>
      </w:pPr>
    </w:lvl>
    <w:lvl w:ilvl="6" w:tplc="3CCAA04E">
      <w:numFmt w:val="decimal"/>
      <w:lvlText w:val=""/>
      <w:lvlJc w:val="left"/>
      <w:pPr>
        <w:ind w:left="0" w:firstLine="0"/>
      </w:pPr>
    </w:lvl>
    <w:lvl w:ilvl="7" w:tplc="5178CB82">
      <w:numFmt w:val="decimal"/>
      <w:lvlText w:val=""/>
      <w:lvlJc w:val="left"/>
      <w:pPr>
        <w:ind w:left="0" w:firstLine="0"/>
      </w:pPr>
    </w:lvl>
    <w:lvl w:ilvl="8" w:tplc="D1CE6A5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712D58"/>
    <w:multiLevelType w:val="hybridMultilevel"/>
    <w:tmpl w:val="844A9D40"/>
    <w:lvl w:ilvl="0" w:tplc="0C8A5948">
      <w:start w:val="1"/>
      <w:numFmt w:val="decimal"/>
      <w:lvlText w:val="%1."/>
      <w:lvlJc w:val="left"/>
      <w:pPr>
        <w:ind w:left="1135" w:hanging="567"/>
      </w:pPr>
      <w:rPr>
        <w:rFonts w:ascii="Times New Roman" w:eastAsia="Times New Roman" w:hAnsi="Times New Roman" w:cs="Times New Roman" w:hint="default"/>
        <w:spacing w:val="0"/>
        <w:w w:val="60"/>
        <w:sz w:val="28"/>
        <w:szCs w:val="28"/>
        <w:lang w:val="ru-RU" w:eastAsia="en-US" w:bidi="ar-SA"/>
      </w:rPr>
    </w:lvl>
    <w:lvl w:ilvl="1" w:tplc="9BE6480C">
      <w:numFmt w:val="bullet"/>
      <w:lvlText w:val="-"/>
      <w:lvlJc w:val="left"/>
      <w:pPr>
        <w:ind w:left="526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7E44792">
      <w:numFmt w:val="bullet"/>
      <w:lvlText w:val="•"/>
      <w:lvlJc w:val="left"/>
      <w:pPr>
        <w:ind w:left="5280" w:hanging="346"/>
      </w:pPr>
      <w:rPr>
        <w:lang w:val="ru-RU" w:eastAsia="en-US" w:bidi="ar-SA"/>
      </w:rPr>
    </w:lvl>
    <w:lvl w:ilvl="3" w:tplc="385451AC">
      <w:numFmt w:val="bullet"/>
      <w:lvlText w:val="•"/>
      <w:lvlJc w:val="left"/>
      <w:pPr>
        <w:ind w:left="5961" w:hanging="346"/>
      </w:pPr>
      <w:rPr>
        <w:lang w:val="ru-RU" w:eastAsia="en-US" w:bidi="ar-SA"/>
      </w:rPr>
    </w:lvl>
    <w:lvl w:ilvl="4" w:tplc="B9AC6AD6">
      <w:numFmt w:val="bullet"/>
      <w:lvlText w:val="•"/>
      <w:lvlJc w:val="left"/>
      <w:pPr>
        <w:ind w:left="6642" w:hanging="346"/>
      </w:pPr>
      <w:rPr>
        <w:lang w:val="ru-RU" w:eastAsia="en-US" w:bidi="ar-SA"/>
      </w:rPr>
    </w:lvl>
    <w:lvl w:ilvl="5" w:tplc="F1E2F700">
      <w:numFmt w:val="bullet"/>
      <w:lvlText w:val="•"/>
      <w:lvlJc w:val="left"/>
      <w:pPr>
        <w:ind w:left="7322" w:hanging="346"/>
      </w:pPr>
      <w:rPr>
        <w:lang w:val="ru-RU" w:eastAsia="en-US" w:bidi="ar-SA"/>
      </w:rPr>
    </w:lvl>
    <w:lvl w:ilvl="6" w:tplc="44168BB0">
      <w:numFmt w:val="bullet"/>
      <w:lvlText w:val="•"/>
      <w:lvlJc w:val="left"/>
      <w:pPr>
        <w:ind w:left="8003" w:hanging="346"/>
      </w:pPr>
      <w:rPr>
        <w:lang w:val="ru-RU" w:eastAsia="en-US" w:bidi="ar-SA"/>
      </w:rPr>
    </w:lvl>
    <w:lvl w:ilvl="7" w:tplc="5B428B28">
      <w:numFmt w:val="bullet"/>
      <w:lvlText w:val="•"/>
      <w:lvlJc w:val="left"/>
      <w:pPr>
        <w:ind w:left="8684" w:hanging="346"/>
      </w:pPr>
      <w:rPr>
        <w:lang w:val="ru-RU" w:eastAsia="en-US" w:bidi="ar-SA"/>
      </w:rPr>
    </w:lvl>
    <w:lvl w:ilvl="8" w:tplc="03148090">
      <w:numFmt w:val="bullet"/>
      <w:lvlText w:val="•"/>
      <w:lvlJc w:val="left"/>
      <w:pPr>
        <w:ind w:left="9364" w:hanging="346"/>
      </w:pPr>
      <w:rPr>
        <w:lang w:val="ru-RU" w:eastAsia="en-US" w:bidi="ar-SA"/>
      </w:rPr>
    </w:lvl>
  </w:abstractNum>
  <w:abstractNum w:abstractNumId="6" w15:restartNumberingAfterBreak="0">
    <w:nsid w:val="2067494B"/>
    <w:multiLevelType w:val="multilevel"/>
    <w:tmpl w:val="F7B8E66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08257B6"/>
    <w:multiLevelType w:val="hybridMultilevel"/>
    <w:tmpl w:val="547468B4"/>
    <w:lvl w:ilvl="0" w:tplc="271CDE72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4E04E4"/>
    <w:multiLevelType w:val="hybridMultilevel"/>
    <w:tmpl w:val="CF6C1738"/>
    <w:lvl w:ilvl="0" w:tplc="52CA63BE">
      <w:start w:val="1"/>
      <w:numFmt w:val="decimal"/>
      <w:lvlText w:val="%1."/>
      <w:lvlJc w:val="left"/>
      <w:pPr>
        <w:ind w:left="975" w:hanging="43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E5"/>
    <w:rsid w:val="00002B57"/>
    <w:rsid w:val="00035461"/>
    <w:rsid w:val="00040317"/>
    <w:rsid w:val="000419F5"/>
    <w:rsid w:val="000472E4"/>
    <w:rsid w:val="00052ED0"/>
    <w:rsid w:val="00055198"/>
    <w:rsid w:val="000567E4"/>
    <w:rsid w:val="00061510"/>
    <w:rsid w:val="000756DC"/>
    <w:rsid w:val="00083A4F"/>
    <w:rsid w:val="0009745D"/>
    <w:rsid w:val="000A01E2"/>
    <w:rsid w:val="000A498E"/>
    <w:rsid w:val="000C20B7"/>
    <w:rsid w:val="000D25E1"/>
    <w:rsid w:val="000D261F"/>
    <w:rsid w:val="000D4DE6"/>
    <w:rsid w:val="000E205D"/>
    <w:rsid w:val="000F2922"/>
    <w:rsid w:val="000F6073"/>
    <w:rsid w:val="00100C9C"/>
    <w:rsid w:val="00103049"/>
    <w:rsid w:val="00103F0F"/>
    <w:rsid w:val="001108AF"/>
    <w:rsid w:val="00112CF6"/>
    <w:rsid w:val="0011387B"/>
    <w:rsid w:val="00113DC7"/>
    <w:rsid w:val="00115580"/>
    <w:rsid w:val="00122255"/>
    <w:rsid w:val="0012470F"/>
    <w:rsid w:val="0013574F"/>
    <w:rsid w:val="00141BCA"/>
    <w:rsid w:val="001459BA"/>
    <w:rsid w:val="0015658A"/>
    <w:rsid w:val="00172165"/>
    <w:rsid w:val="00176F1B"/>
    <w:rsid w:val="00183666"/>
    <w:rsid w:val="00185ABB"/>
    <w:rsid w:val="0019742D"/>
    <w:rsid w:val="001A7965"/>
    <w:rsid w:val="001B2641"/>
    <w:rsid w:val="001C39A2"/>
    <w:rsid w:val="001D0CAB"/>
    <w:rsid w:val="001E3EC7"/>
    <w:rsid w:val="001F043B"/>
    <w:rsid w:val="001F2323"/>
    <w:rsid w:val="00204AF1"/>
    <w:rsid w:val="00205329"/>
    <w:rsid w:val="00212C12"/>
    <w:rsid w:val="00220E03"/>
    <w:rsid w:val="00242FEC"/>
    <w:rsid w:val="002577FF"/>
    <w:rsid w:val="002827E7"/>
    <w:rsid w:val="002863BB"/>
    <w:rsid w:val="00290EEC"/>
    <w:rsid w:val="002941AF"/>
    <w:rsid w:val="00296AF0"/>
    <w:rsid w:val="002A033B"/>
    <w:rsid w:val="002B7676"/>
    <w:rsid w:val="002B7FBA"/>
    <w:rsid w:val="002D2432"/>
    <w:rsid w:val="002E0A38"/>
    <w:rsid w:val="002E3110"/>
    <w:rsid w:val="002E34F8"/>
    <w:rsid w:val="002E4146"/>
    <w:rsid w:val="002E77E2"/>
    <w:rsid w:val="002F0BEF"/>
    <w:rsid w:val="002F1383"/>
    <w:rsid w:val="002F3BA8"/>
    <w:rsid w:val="002F6964"/>
    <w:rsid w:val="003027AD"/>
    <w:rsid w:val="00302D03"/>
    <w:rsid w:val="00316373"/>
    <w:rsid w:val="00324293"/>
    <w:rsid w:val="00331358"/>
    <w:rsid w:val="00333A3C"/>
    <w:rsid w:val="00334C4E"/>
    <w:rsid w:val="003368A1"/>
    <w:rsid w:val="00343CAC"/>
    <w:rsid w:val="00352336"/>
    <w:rsid w:val="003549D6"/>
    <w:rsid w:val="00364DAB"/>
    <w:rsid w:val="0036722E"/>
    <w:rsid w:val="00373076"/>
    <w:rsid w:val="00383705"/>
    <w:rsid w:val="00391E1B"/>
    <w:rsid w:val="003A3334"/>
    <w:rsid w:val="003B3085"/>
    <w:rsid w:val="003B4725"/>
    <w:rsid w:val="003B5C8F"/>
    <w:rsid w:val="003C0E83"/>
    <w:rsid w:val="003C1E1B"/>
    <w:rsid w:val="003C3F5B"/>
    <w:rsid w:val="003C56AD"/>
    <w:rsid w:val="003D032A"/>
    <w:rsid w:val="003D0D21"/>
    <w:rsid w:val="003D1ED7"/>
    <w:rsid w:val="003D2F49"/>
    <w:rsid w:val="003E5F00"/>
    <w:rsid w:val="003E62F2"/>
    <w:rsid w:val="003E67B0"/>
    <w:rsid w:val="003E76F9"/>
    <w:rsid w:val="003F1214"/>
    <w:rsid w:val="003F446D"/>
    <w:rsid w:val="003F4D1D"/>
    <w:rsid w:val="00411E9C"/>
    <w:rsid w:val="004133D8"/>
    <w:rsid w:val="004149F9"/>
    <w:rsid w:val="00415E97"/>
    <w:rsid w:val="00417184"/>
    <w:rsid w:val="0042032A"/>
    <w:rsid w:val="00431B20"/>
    <w:rsid w:val="0043728A"/>
    <w:rsid w:val="00446547"/>
    <w:rsid w:val="00450224"/>
    <w:rsid w:val="004510DF"/>
    <w:rsid w:val="004657F2"/>
    <w:rsid w:val="00471FD1"/>
    <w:rsid w:val="00472749"/>
    <w:rsid w:val="00475873"/>
    <w:rsid w:val="004948B1"/>
    <w:rsid w:val="004A19E3"/>
    <w:rsid w:val="004A2318"/>
    <w:rsid w:val="004A2F6D"/>
    <w:rsid w:val="004B2DBB"/>
    <w:rsid w:val="004B4543"/>
    <w:rsid w:val="004C57E3"/>
    <w:rsid w:val="004E462E"/>
    <w:rsid w:val="004E47A4"/>
    <w:rsid w:val="004E6BCA"/>
    <w:rsid w:val="004F1A63"/>
    <w:rsid w:val="004F5E43"/>
    <w:rsid w:val="004F78E5"/>
    <w:rsid w:val="00500A35"/>
    <w:rsid w:val="005025AD"/>
    <w:rsid w:val="005033CB"/>
    <w:rsid w:val="00526AEA"/>
    <w:rsid w:val="0052790A"/>
    <w:rsid w:val="00532C7C"/>
    <w:rsid w:val="005377B5"/>
    <w:rsid w:val="005411DC"/>
    <w:rsid w:val="00544847"/>
    <w:rsid w:val="0054515A"/>
    <w:rsid w:val="00551BDF"/>
    <w:rsid w:val="00553217"/>
    <w:rsid w:val="00553252"/>
    <w:rsid w:val="0055459D"/>
    <w:rsid w:val="0055550F"/>
    <w:rsid w:val="005561BF"/>
    <w:rsid w:val="00560ADD"/>
    <w:rsid w:val="0056297E"/>
    <w:rsid w:val="0057065C"/>
    <w:rsid w:val="00570A25"/>
    <w:rsid w:val="0057784F"/>
    <w:rsid w:val="005843A2"/>
    <w:rsid w:val="00587348"/>
    <w:rsid w:val="00587F45"/>
    <w:rsid w:val="005A0E00"/>
    <w:rsid w:val="005A3970"/>
    <w:rsid w:val="005B4E1B"/>
    <w:rsid w:val="005C5465"/>
    <w:rsid w:val="005D0C4A"/>
    <w:rsid w:val="005D2152"/>
    <w:rsid w:val="005D25A7"/>
    <w:rsid w:val="005D5FBF"/>
    <w:rsid w:val="005E0FBE"/>
    <w:rsid w:val="005E1BC9"/>
    <w:rsid w:val="005E7BEC"/>
    <w:rsid w:val="005E7FDF"/>
    <w:rsid w:val="0060049E"/>
    <w:rsid w:val="00606066"/>
    <w:rsid w:val="00606798"/>
    <w:rsid w:val="00616D2A"/>
    <w:rsid w:val="0062360C"/>
    <w:rsid w:val="00624BAC"/>
    <w:rsid w:val="00626E46"/>
    <w:rsid w:val="00627AF2"/>
    <w:rsid w:val="00632F95"/>
    <w:rsid w:val="00642891"/>
    <w:rsid w:val="00651DE3"/>
    <w:rsid w:val="006607B7"/>
    <w:rsid w:val="00675B77"/>
    <w:rsid w:val="006773A8"/>
    <w:rsid w:val="00685046"/>
    <w:rsid w:val="00692A82"/>
    <w:rsid w:val="00695C07"/>
    <w:rsid w:val="00697BA1"/>
    <w:rsid w:val="006A34D8"/>
    <w:rsid w:val="006A3778"/>
    <w:rsid w:val="006A4081"/>
    <w:rsid w:val="006A7059"/>
    <w:rsid w:val="006C3F13"/>
    <w:rsid w:val="006C57B3"/>
    <w:rsid w:val="006D5FEB"/>
    <w:rsid w:val="006E0840"/>
    <w:rsid w:val="006F0FF5"/>
    <w:rsid w:val="006F55A8"/>
    <w:rsid w:val="00701784"/>
    <w:rsid w:val="00702420"/>
    <w:rsid w:val="00706662"/>
    <w:rsid w:val="00710BD3"/>
    <w:rsid w:val="0071798A"/>
    <w:rsid w:val="0072315B"/>
    <w:rsid w:val="007276A8"/>
    <w:rsid w:val="00740C6D"/>
    <w:rsid w:val="0074307B"/>
    <w:rsid w:val="00746BEB"/>
    <w:rsid w:val="00756789"/>
    <w:rsid w:val="00763D02"/>
    <w:rsid w:val="00767C4D"/>
    <w:rsid w:val="00772C05"/>
    <w:rsid w:val="00773DDB"/>
    <w:rsid w:val="00777C24"/>
    <w:rsid w:val="007813A1"/>
    <w:rsid w:val="00781AC0"/>
    <w:rsid w:val="00785B90"/>
    <w:rsid w:val="007861BC"/>
    <w:rsid w:val="007942B9"/>
    <w:rsid w:val="007C050D"/>
    <w:rsid w:val="007C1545"/>
    <w:rsid w:val="007C4BC2"/>
    <w:rsid w:val="007C4DC7"/>
    <w:rsid w:val="007C7FE5"/>
    <w:rsid w:val="007D492F"/>
    <w:rsid w:val="007D512D"/>
    <w:rsid w:val="007D5CF0"/>
    <w:rsid w:val="007E5C64"/>
    <w:rsid w:val="007F76A9"/>
    <w:rsid w:val="00801C8F"/>
    <w:rsid w:val="008054F0"/>
    <w:rsid w:val="008063BB"/>
    <w:rsid w:val="008105C0"/>
    <w:rsid w:val="00821FA8"/>
    <w:rsid w:val="00823EC6"/>
    <w:rsid w:val="008242D3"/>
    <w:rsid w:val="00834B6E"/>
    <w:rsid w:val="00842A0E"/>
    <w:rsid w:val="008473BC"/>
    <w:rsid w:val="00863979"/>
    <w:rsid w:val="00865543"/>
    <w:rsid w:val="008672B9"/>
    <w:rsid w:val="008828F3"/>
    <w:rsid w:val="00891589"/>
    <w:rsid w:val="008A2AF2"/>
    <w:rsid w:val="008B0B57"/>
    <w:rsid w:val="008B656D"/>
    <w:rsid w:val="008B7401"/>
    <w:rsid w:val="008D3284"/>
    <w:rsid w:val="008E07BE"/>
    <w:rsid w:val="008E1D56"/>
    <w:rsid w:val="008F3162"/>
    <w:rsid w:val="008F55A1"/>
    <w:rsid w:val="00915FF4"/>
    <w:rsid w:val="00926E72"/>
    <w:rsid w:val="009305A0"/>
    <w:rsid w:val="00931121"/>
    <w:rsid w:val="00951444"/>
    <w:rsid w:val="009522A2"/>
    <w:rsid w:val="00963094"/>
    <w:rsid w:val="009639B8"/>
    <w:rsid w:val="00970A1E"/>
    <w:rsid w:val="00970BF7"/>
    <w:rsid w:val="00972320"/>
    <w:rsid w:val="00974806"/>
    <w:rsid w:val="00976074"/>
    <w:rsid w:val="0099007D"/>
    <w:rsid w:val="00992F72"/>
    <w:rsid w:val="00993063"/>
    <w:rsid w:val="009A5C10"/>
    <w:rsid w:val="009B5857"/>
    <w:rsid w:val="009C2197"/>
    <w:rsid w:val="009C3185"/>
    <w:rsid w:val="009D0E7A"/>
    <w:rsid w:val="009D666D"/>
    <w:rsid w:val="009E495F"/>
    <w:rsid w:val="00A06ABA"/>
    <w:rsid w:val="00A16667"/>
    <w:rsid w:val="00A22B7D"/>
    <w:rsid w:val="00A32B77"/>
    <w:rsid w:val="00A40EF3"/>
    <w:rsid w:val="00A43DC7"/>
    <w:rsid w:val="00A55893"/>
    <w:rsid w:val="00A62757"/>
    <w:rsid w:val="00A63241"/>
    <w:rsid w:val="00A64DA2"/>
    <w:rsid w:val="00A654C8"/>
    <w:rsid w:val="00A66151"/>
    <w:rsid w:val="00A841D8"/>
    <w:rsid w:val="00A976A1"/>
    <w:rsid w:val="00A978C1"/>
    <w:rsid w:val="00AA380A"/>
    <w:rsid w:val="00AA3F73"/>
    <w:rsid w:val="00AB6163"/>
    <w:rsid w:val="00AC2E1A"/>
    <w:rsid w:val="00AC44FC"/>
    <w:rsid w:val="00AD0791"/>
    <w:rsid w:val="00AD20BA"/>
    <w:rsid w:val="00AD5B27"/>
    <w:rsid w:val="00AD6380"/>
    <w:rsid w:val="00AE223A"/>
    <w:rsid w:val="00AE72B4"/>
    <w:rsid w:val="00AF082A"/>
    <w:rsid w:val="00AF7459"/>
    <w:rsid w:val="00B0563C"/>
    <w:rsid w:val="00B16C59"/>
    <w:rsid w:val="00B173E6"/>
    <w:rsid w:val="00B21A2A"/>
    <w:rsid w:val="00B23CE3"/>
    <w:rsid w:val="00B30D76"/>
    <w:rsid w:val="00B3522C"/>
    <w:rsid w:val="00B37717"/>
    <w:rsid w:val="00B548C0"/>
    <w:rsid w:val="00B57A5A"/>
    <w:rsid w:val="00B607F8"/>
    <w:rsid w:val="00B60CC2"/>
    <w:rsid w:val="00B6493C"/>
    <w:rsid w:val="00B6606E"/>
    <w:rsid w:val="00B70C57"/>
    <w:rsid w:val="00B7229E"/>
    <w:rsid w:val="00B733A7"/>
    <w:rsid w:val="00B86FAC"/>
    <w:rsid w:val="00B95CE0"/>
    <w:rsid w:val="00BA373F"/>
    <w:rsid w:val="00BA44D8"/>
    <w:rsid w:val="00BA4F93"/>
    <w:rsid w:val="00BB0E8D"/>
    <w:rsid w:val="00BB1AE2"/>
    <w:rsid w:val="00BC1399"/>
    <w:rsid w:val="00BD6953"/>
    <w:rsid w:val="00BE02F3"/>
    <w:rsid w:val="00BE26E8"/>
    <w:rsid w:val="00BF1AE3"/>
    <w:rsid w:val="00BF72DD"/>
    <w:rsid w:val="00C04B71"/>
    <w:rsid w:val="00C051E8"/>
    <w:rsid w:val="00C06CD7"/>
    <w:rsid w:val="00C100AD"/>
    <w:rsid w:val="00C21D23"/>
    <w:rsid w:val="00C32915"/>
    <w:rsid w:val="00C377A3"/>
    <w:rsid w:val="00C424AD"/>
    <w:rsid w:val="00C42C45"/>
    <w:rsid w:val="00C42F9B"/>
    <w:rsid w:val="00C430DF"/>
    <w:rsid w:val="00C4412C"/>
    <w:rsid w:val="00C4594B"/>
    <w:rsid w:val="00C47F01"/>
    <w:rsid w:val="00C55042"/>
    <w:rsid w:val="00C6067B"/>
    <w:rsid w:val="00C712B7"/>
    <w:rsid w:val="00C71A58"/>
    <w:rsid w:val="00C8036D"/>
    <w:rsid w:val="00C822FD"/>
    <w:rsid w:val="00CA0D36"/>
    <w:rsid w:val="00CA422C"/>
    <w:rsid w:val="00CB23C5"/>
    <w:rsid w:val="00CB4EE9"/>
    <w:rsid w:val="00CB778F"/>
    <w:rsid w:val="00CC04EC"/>
    <w:rsid w:val="00CC5D1E"/>
    <w:rsid w:val="00CC74CF"/>
    <w:rsid w:val="00CD09D7"/>
    <w:rsid w:val="00CD1472"/>
    <w:rsid w:val="00CE096F"/>
    <w:rsid w:val="00CE3B1C"/>
    <w:rsid w:val="00CE3DAC"/>
    <w:rsid w:val="00CE71B3"/>
    <w:rsid w:val="00CF6406"/>
    <w:rsid w:val="00D05592"/>
    <w:rsid w:val="00D1422D"/>
    <w:rsid w:val="00D2282C"/>
    <w:rsid w:val="00D2414B"/>
    <w:rsid w:val="00D456C9"/>
    <w:rsid w:val="00D474E5"/>
    <w:rsid w:val="00D503CD"/>
    <w:rsid w:val="00D57988"/>
    <w:rsid w:val="00D85010"/>
    <w:rsid w:val="00D96412"/>
    <w:rsid w:val="00DA29B3"/>
    <w:rsid w:val="00DA2C77"/>
    <w:rsid w:val="00DA363C"/>
    <w:rsid w:val="00DB54F9"/>
    <w:rsid w:val="00DC19FF"/>
    <w:rsid w:val="00DC4874"/>
    <w:rsid w:val="00DE1521"/>
    <w:rsid w:val="00DE1C6B"/>
    <w:rsid w:val="00DE36F1"/>
    <w:rsid w:val="00DE60AA"/>
    <w:rsid w:val="00E060EB"/>
    <w:rsid w:val="00E263DB"/>
    <w:rsid w:val="00E26BAE"/>
    <w:rsid w:val="00E32881"/>
    <w:rsid w:val="00E36372"/>
    <w:rsid w:val="00E40E4D"/>
    <w:rsid w:val="00E42A5F"/>
    <w:rsid w:val="00E42E89"/>
    <w:rsid w:val="00E4416D"/>
    <w:rsid w:val="00E50EE1"/>
    <w:rsid w:val="00E53DB7"/>
    <w:rsid w:val="00E64217"/>
    <w:rsid w:val="00E81101"/>
    <w:rsid w:val="00EA5AE4"/>
    <w:rsid w:val="00EA72B8"/>
    <w:rsid w:val="00EB1CE8"/>
    <w:rsid w:val="00EB31E7"/>
    <w:rsid w:val="00EB6F11"/>
    <w:rsid w:val="00EC1160"/>
    <w:rsid w:val="00ED38C3"/>
    <w:rsid w:val="00ED3F58"/>
    <w:rsid w:val="00EE1DA0"/>
    <w:rsid w:val="00F03794"/>
    <w:rsid w:val="00F04CDB"/>
    <w:rsid w:val="00F0591E"/>
    <w:rsid w:val="00F10562"/>
    <w:rsid w:val="00F23561"/>
    <w:rsid w:val="00F300CE"/>
    <w:rsid w:val="00F457E0"/>
    <w:rsid w:val="00F5413C"/>
    <w:rsid w:val="00F54873"/>
    <w:rsid w:val="00F6013C"/>
    <w:rsid w:val="00F705B0"/>
    <w:rsid w:val="00F7567B"/>
    <w:rsid w:val="00F827E2"/>
    <w:rsid w:val="00F85246"/>
    <w:rsid w:val="00F85A26"/>
    <w:rsid w:val="00F97D82"/>
    <w:rsid w:val="00FC0180"/>
    <w:rsid w:val="00FC5C7F"/>
    <w:rsid w:val="00FD426D"/>
    <w:rsid w:val="00FE239F"/>
    <w:rsid w:val="00FE68E0"/>
    <w:rsid w:val="00FF70E7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B7933-357D-4327-B96A-C022C1D0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043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43B"/>
    <w:pPr>
      <w:keepNext/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43B"/>
    <w:pPr>
      <w:keepNext/>
      <w:jc w:val="center"/>
      <w:outlineLvl w:val="3"/>
    </w:pPr>
    <w:rPr>
      <w:b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1F043B"/>
    <w:pPr>
      <w:keepNext/>
      <w:ind w:left="360"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1F043B"/>
    <w:pPr>
      <w:keepNext/>
      <w:ind w:left="360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F043B"/>
    <w:pPr>
      <w:keepNext/>
      <w:ind w:left="360"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F043B"/>
    <w:pPr>
      <w:keepNext/>
      <w:jc w:val="center"/>
      <w:outlineLvl w:val="7"/>
    </w:pPr>
    <w:rPr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43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0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F043B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043B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1F04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1F04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F04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F043B"/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styleId="a3">
    <w:name w:val="Hyperlink"/>
    <w:uiPriority w:val="99"/>
    <w:semiHidden/>
    <w:unhideWhenUsed/>
    <w:rsid w:val="001F043B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1F043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F043B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semiHidden/>
    <w:unhideWhenUsed/>
    <w:rsid w:val="001F043B"/>
    <w:pPr>
      <w:spacing w:before="120" w:after="120"/>
      <w:jc w:val="center"/>
    </w:pPr>
    <w:rPr>
      <w:b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unhideWhenUsed/>
    <w:rsid w:val="001F043B"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unhideWhenUsed/>
    <w:rsid w:val="001F043B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unhideWhenUsed/>
    <w:rsid w:val="001F043B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unhideWhenUsed/>
    <w:rsid w:val="001F043B"/>
    <w:pPr>
      <w:ind w:left="96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unhideWhenUsed/>
    <w:rsid w:val="001F043B"/>
    <w:pPr>
      <w:ind w:left="12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unhideWhenUsed/>
    <w:rsid w:val="001F043B"/>
    <w:pPr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unhideWhenUsed/>
    <w:rsid w:val="001F043B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unhideWhenUsed/>
    <w:rsid w:val="001F043B"/>
    <w:pPr>
      <w:ind w:left="1920"/>
    </w:pPr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F04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0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F04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0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1F043B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uiPriority w:val="99"/>
    <w:rsid w:val="001F043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1F043B"/>
    <w:pPr>
      <w:jc w:val="both"/>
    </w:pPr>
    <w:rPr>
      <w:bCs/>
      <w:color w:val="000000"/>
      <w:sz w:val="28"/>
    </w:rPr>
  </w:style>
  <w:style w:type="character" w:customStyle="1" w:styleId="ad">
    <w:name w:val="Основной текст Знак"/>
    <w:basedOn w:val="a0"/>
    <w:link w:val="ac"/>
    <w:uiPriority w:val="99"/>
    <w:semiHidden/>
    <w:rsid w:val="001F043B"/>
    <w:rPr>
      <w:rFonts w:ascii="Times New Roman" w:eastAsia="Times New Roman" w:hAnsi="Times New Roman" w:cs="Times New Roman"/>
      <w:bCs/>
      <w:color w:val="000000"/>
      <w:sz w:val="28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1F04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F0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F043B"/>
    <w:pPr>
      <w:jc w:val="center"/>
    </w:pPr>
    <w:rPr>
      <w:b/>
      <w:color w:val="000000"/>
      <w:sz w:val="32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1F043B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1F043B"/>
    <w:pPr>
      <w:jc w:val="both"/>
    </w:pPr>
    <w:rPr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1F04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1F043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1F0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1F043B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1F043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F043B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F043B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4">
    <w:name w:val="Без интервала Знак"/>
    <w:link w:val="af5"/>
    <w:uiPriority w:val="1"/>
    <w:locked/>
    <w:rsid w:val="001F043B"/>
    <w:rPr>
      <w:rFonts w:ascii="Calibri" w:eastAsia="Times New Roman" w:hAnsi="Calibri" w:cs="Times New Roman"/>
      <w:lang w:eastAsia="ru-RU"/>
    </w:rPr>
  </w:style>
  <w:style w:type="paragraph" w:styleId="af5">
    <w:name w:val="No Spacing"/>
    <w:link w:val="af4"/>
    <w:uiPriority w:val="1"/>
    <w:qFormat/>
    <w:rsid w:val="001F04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Абзац списка Знак"/>
    <w:aliases w:val="Содержание. 2 уровень Знак"/>
    <w:link w:val="af7"/>
    <w:uiPriority w:val="1"/>
    <w:qFormat/>
    <w:locked/>
    <w:rsid w:val="001F043B"/>
    <w:rPr>
      <w:rFonts w:ascii="Times New Roman" w:eastAsia="Times New Roman" w:hAnsi="Times New Roman" w:cs="Times New Roman"/>
      <w:bCs/>
      <w:color w:val="000000"/>
      <w:sz w:val="28"/>
      <w:szCs w:val="24"/>
      <w:lang w:eastAsia="ru-RU"/>
    </w:rPr>
  </w:style>
  <w:style w:type="paragraph" w:styleId="af7">
    <w:name w:val="List Paragraph"/>
    <w:aliases w:val="Содержание. 2 уровень"/>
    <w:basedOn w:val="a"/>
    <w:link w:val="af6"/>
    <w:uiPriority w:val="1"/>
    <w:qFormat/>
    <w:rsid w:val="001F043B"/>
    <w:pPr>
      <w:ind w:left="708"/>
    </w:pPr>
    <w:rPr>
      <w:bCs/>
      <w:color w:val="000000"/>
      <w:sz w:val="28"/>
    </w:rPr>
  </w:style>
  <w:style w:type="paragraph" w:customStyle="1" w:styleId="12">
    <w:name w:val="Абзац списка1"/>
    <w:basedOn w:val="a"/>
    <w:uiPriority w:val="99"/>
    <w:rsid w:val="001F043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3">
    <w:name w:val="Стиль1"/>
    <w:basedOn w:val="a"/>
    <w:uiPriority w:val="99"/>
    <w:rsid w:val="001F043B"/>
    <w:pPr>
      <w:spacing w:line="360" w:lineRule="auto"/>
      <w:ind w:firstLine="567"/>
    </w:pPr>
    <w:rPr>
      <w:rFonts w:ascii="Monotype Corsiva" w:hAnsi="Monotype Corsiva"/>
      <w:i/>
      <w:color w:val="333300"/>
      <w:spacing w:val="12"/>
      <w:sz w:val="32"/>
      <w:szCs w:val="32"/>
    </w:rPr>
  </w:style>
  <w:style w:type="paragraph" w:customStyle="1" w:styleId="af8">
    <w:name w:val="новый стиль"/>
    <w:basedOn w:val="a"/>
    <w:autoRedefine/>
    <w:uiPriority w:val="99"/>
    <w:rsid w:val="001F043B"/>
    <w:pPr>
      <w:spacing w:line="360" w:lineRule="auto"/>
      <w:ind w:firstLine="567"/>
    </w:pPr>
    <w:rPr>
      <w:rFonts w:ascii="Monotype Corsiva" w:hAnsi="Monotype Corsiva"/>
      <w:i/>
      <w:color w:val="333300"/>
      <w:spacing w:val="12"/>
      <w:sz w:val="32"/>
      <w:szCs w:val="32"/>
    </w:rPr>
  </w:style>
  <w:style w:type="character" w:customStyle="1" w:styleId="26">
    <w:name w:val="Основной текст (2)"/>
    <w:link w:val="210"/>
    <w:uiPriority w:val="99"/>
    <w:locked/>
    <w:rsid w:val="001F043B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6"/>
    <w:uiPriority w:val="99"/>
    <w:rsid w:val="001F043B"/>
    <w:pPr>
      <w:shd w:val="clear" w:color="auto" w:fill="FFFFFF"/>
      <w:spacing w:before="240" w:after="1320" w:line="216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">
    <w:name w:val="Body text_"/>
    <w:link w:val="14"/>
    <w:locked/>
    <w:rsid w:val="001F043B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1F043B"/>
    <w:pPr>
      <w:shd w:val="clear" w:color="auto" w:fill="FFFFFF"/>
      <w:spacing w:after="120" w:line="314" w:lineRule="exact"/>
      <w:ind w:hanging="20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F04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msonormal0">
    <w:name w:val="msonormal"/>
    <w:basedOn w:val="a"/>
    <w:uiPriority w:val="99"/>
    <w:rsid w:val="001F043B"/>
    <w:pPr>
      <w:spacing w:before="100" w:beforeAutospacing="1" w:after="100" w:afterAutospacing="1"/>
    </w:pPr>
  </w:style>
  <w:style w:type="character" w:customStyle="1" w:styleId="15">
    <w:name w:val="Заголовок №1_"/>
    <w:basedOn w:val="a0"/>
    <w:link w:val="16"/>
    <w:locked/>
    <w:rsid w:val="001F043B"/>
    <w:rPr>
      <w:rFonts w:ascii="Arial" w:eastAsia="Arial" w:hAnsi="Arial" w:cs="Arial"/>
      <w:b/>
      <w:bCs/>
      <w:shd w:val="clear" w:color="auto" w:fill="FFFFFF"/>
    </w:rPr>
  </w:style>
  <w:style w:type="paragraph" w:customStyle="1" w:styleId="16">
    <w:name w:val="Заголовок №1"/>
    <w:basedOn w:val="a"/>
    <w:link w:val="15"/>
    <w:rsid w:val="001F043B"/>
    <w:pPr>
      <w:widowControl w:val="0"/>
      <w:shd w:val="clear" w:color="auto" w:fill="FFFFFF"/>
      <w:spacing w:after="300" w:line="0" w:lineRule="atLeast"/>
      <w:ind w:hanging="500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af9">
    <w:name w:val="Гипертекстовая ссылка"/>
    <w:uiPriority w:val="99"/>
    <w:rsid w:val="001F043B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27">
    <w:name w:val="Основной текст (2)_"/>
    <w:basedOn w:val="a0"/>
    <w:rsid w:val="001F043B"/>
    <w:rPr>
      <w:rFonts w:ascii="Arial" w:eastAsia="Arial" w:hAnsi="Arial" w:cs="Arial" w:hint="default"/>
      <w:shd w:val="clear" w:color="auto" w:fill="FFFFFF"/>
    </w:rPr>
  </w:style>
  <w:style w:type="character" w:customStyle="1" w:styleId="28">
    <w:name w:val="Основной текст (2) + Курсив"/>
    <w:basedOn w:val="27"/>
    <w:rsid w:val="001F043B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table" w:styleId="afa">
    <w:name w:val="Table Grid"/>
    <w:basedOn w:val="a1"/>
    <w:rsid w:val="001F0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uiPriority w:val="59"/>
    <w:rsid w:val="001F043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1"/>
    <w:uiPriority w:val="59"/>
    <w:rsid w:val="001F04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uiPriority w:val="59"/>
    <w:rsid w:val="001F043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uiPriority w:val="59"/>
    <w:rsid w:val="001F04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uiPriority w:val="59"/>
    <w:rsid w:val="001F04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uiPriority w:val="59"/>
    <w:rsid w:val="001F043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uiPriority w:val="39"/>
    <w:rsid w:val="001F04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uiPriority w:val="59"/>
    <w:rsid w:val="001F04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uiPriority w:val="39"/>
    <w:rsid w:val="001F04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39"/>
    <w:rsid w:val="001F04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1F04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1F04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rsid w:val="001F0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1F04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39"/>
    <w:rsid w:val="001F04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39"/>
    <w:rsid w:val="001F04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rsid w:val="001F0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uiPriority w:val="59"/>
    <w:rsid w:val="001F04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uiPriority w:val="39"/>
    <w:rsid w:val="001F04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1F04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C01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018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2062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2023-06-08T11:18:00Z</dcterms:created>
  <dcterms:modified xsi:type="dcterms:W3CDTF">2024-07-11T07:27:00Z</dcterms:modified>
</cp:coreProperties>
</file>